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472931" w14:textId="212E39B7" w:rsidR="00DE3CB5" w:rsidRPr="0089141B" w:rsidRDefault="00DE3CB5" w:rsidP="00DE3CB5">
      <w:pPr>
        <w:spacing w:after="0"/>
        <w:jc w:val="both"/>
        <w:rPr>
          <w:rFonts w:ascii="Arial Narrow" w:hAnsi="Arial Narrow" w:cs="Arial"/>
          <w:b/>
          <w:color w:val="1F1F1F"/>
          <w:sz w:val="26"/>
          <w:szCs w:val="26"/>
          <w:shd w:val="clear" w:color="auto" w:fill="FFFFFF"/>
        </w:rPr>
      </w:pPr>
    </w:p>
    <w:p w14:paraId="0568DAF4" w14:textId="0951D187" w:rsidR="000E6D55" w:rsidRPr="0089141B" w:rsidRDefault="000E6D55" w:rsidP="00DE3CB5">
      <w:pPr>
        <w:spacing w:after="0"/>
        <w:jc w:val="both"/>
        <w:rPr>
          <w:rFonts w:ascii="Arial Narrow" w:hAnsi="Arial Narrow" w:cs="Arial"/>
          <w:b/>
          <w:color w:val="1F1F1F"/>
          <w:sz w:val="26"/>
          <w:szCs w:val="26"/>
          <w:shd w:val="clear" w:color="auto" w:fill="FFFFFF"/>
        </w:rPr>
      </w:pPr>
      <w:r w:rsidRPr="0089141B">
        <w:rPr>
          <w:rFonts w:ascii="Arial Narrow" w:hAnsi="Arial Narrow" w:cs="Arial"/>
          <w:b/>
          <w:color w:val="1F1F1F"/>
          <w:sz w:val="26"/>
          <w:szCs w:val="26"/>
          <w:shd w:val="clear" w:color="auto" w:fill="FFFFFF"/>
        </w:rPr>
        <w:t>San José, lunes 8 de setiembre de 2025.</w:t>
      </w:r>
    </w:p>
    <w:p w14:paraId="22DFCDBC" w14:textId="64398C54" w:rsidR="000E6D55" w:rsidRPr="0089141B" w:rsidRDefault="000E6D55" w:rsidP="000E6D55">
      <w:pPr>
        <w:spacing w:after="0"/>
        <w:jc w:val="right"/>
        <w:rPr>
          <w:rFonts w:ascii="Arial Narrow" w:hAnsi="Arial Narrow" w:cs="Arial"/>
          <w:b/>
          <w:color w:val="1F1F1F"/>
          <w:sz w:val="26"/>
          <w:szCs w:val="26"/>
          <w:shd w:val="clear" w:color="auto" w:fill="FFFFFF"/>
        </w:rPr>
      </w:pPr>
      <w:r w:rsidRPr="0089141B">
        <w:rPr>
          <w:rFonts w:ascii="Arial Narrow" w:hAnsi="Arial Narrow" w:cs="Arial"/>
          <w:b/>
          <w:color w:val="1F1F1F"/>
          <w:sz w:val="26"/>
          <w:szCs w:val="26"/>
          <w:shd w:val="clear" w:color="auto" w:fill="FFFFFF"/>
        </w:rPr>
        <w:t>S.G. 25-29</w:t>
      </w:r>
      <w:proofErr w:type="gramStart"/>
      <w:r w:rsidRPr="0089141B">
        <w:rPr>
          <w:rFonts w:ascii="Arial Narrow" w:hAnsi="Arial Narrow" w:cs="Arial"/>
          <w:b/>
          <w:color w:val="1F1F1F"/>
          <w:sz w:val="26"/>
          <w:szCs w:val="26"/>
          <w:shd w:val="clear" w:color="auto" w:fill="FFFFFF"/>
        </w:rPr>
        <w:t>-,,,,</w:t>
      </w:r>
      <w:proofErr w:type="gramEnd"/>
      <w:r w:rsidRPr="0089141B">
        <w:rPr>
          <w:rFonts w:ascii="Arial Narrow" w:hAnsi="Arial Narrow" w:cs="Arial"/>
          <w:b/>
          <w:color w:val="1F1F1F"/>
          <w:sz w:val="26"/>
          <w:szCs w:val="26"/>
          <w:shd w:val="clear" w:color="auto" w:fill="FFFFFF"/>
        </w:rPr>
        <w:t>-25</w:t>
      </w:r>
    </w:p>
    <w:p w14:paraId="205ECF5A" w14:textId="77777777" w:rsidR="000E6D55" w:rsidRPr="0089141B" w:rsidRDefault="000E6D55" w:rsidP="000E6D55">
      <w:pPr>
        <w:spacing w:after="0" w:line="240" w:lineRule="auto"/>
        <w:jc w:val="center"/>
        <w:rPr>
          <w:rFonts w:ascii="Arial Narrow" w:hAnsi="Arial Narrow"/>
          <w:b/>
          <w:sz w:val="26"/>
          <w:szCs w:val="26"/>
          <w:lang w:val="es-ES"/>
        </w:rPr>
      </w:pPr>
      <w:r w:rsidRPr="0089141B">
        <w:rPr>
          <w:rFonts w:ascii="Arial Narrow" w:hAnsi="Arial Narrow"/>
          <w:b/>
          <w:sz w:val="26"/>
          <w:szCs w:val="26"/>
          <w:lang w:val="es-ES"/>
        </w:rPr>
        <w:t xml:space="preserve">CARTA ABIERTA DE PARTE DE LA ANEP </w:t>
      </w:r>
    </w:p>
    <w:p w14:paraId="7EC3F3DB" w14:textId="32E8CA6A" w:rsidR="000E6D55" w:rsidRPr="0089141B" w:rsidRDefault="000E6D55" w:rsidP="000E6D55">
      <w:pPr>
        <w:spacing w:after="0" w:line="240" w:lineRule="auto"/>
        <w:jc w:val="center"/>
        <w:rPr>
          <w:rFonts w:ascii="Arial Narrow" w:hAnsi="Arial Narrow"/>
          <w:b/>
          <w:sz w:val="26"/>
          <w:szCs w:val="26"/>
          <w:lang w:val="es-ES"/>
        </w:rPr>
      </w:pPr>
      <w:r w:rsidRPr="0089141B">
        <w:rPr>
          <w:rFonts w:ascii="Arial Narrow" w:hAnsi="Arial Narrow"/>
          <w:b/>
          <w:sz w:val="26"/>
          <w:szCs w:val="26"/>
          <w:lang w:val="es-ES"/>
        </w:rPr>
        <w:t>PARA EL SEÑOR DIPUTADO ALEJANDRO PACHECHO CASTRO</w:t>
      </w:r>
    </w:p>
    <w:p w14:paraId="380634AD" w14:textId="4B02C74A" w:rsidR="000E6D55" w:rsidRPr="0089141B" w:rsidRDefault="000E6D55" w:rsidP="000E6D55">
      <w:pPr>
        <w:spacing w:after="0" w:line="240" w:lineRule="auto"/>
        <w:jc w:val="center"/>
        <w:rPr>
          <w:rFonts w:ascii="Arial Narrow" w:hAnsi="Arial Narrow"/>
          <w:b/>
          <w:sz w:val="26"/>
          <w:szCs w:val="26"/>
          <w:lang w:val="es-ES"/>
        </w:rPr>
      </w:pPr>
      <w:r w:rsidRPr="0089141B">
        <w:rPr>
          <w:rFonts w:ascii="Arial Narrow" w:hAnsi="Arial Narrow"/>
          <w:b/>
          <w:sz w:val="26"/>
          <w:szCs w:val="26"/>
          <w:lang w:val="es-ES"/>
        </w:rPr>
        <w:t>ASAMBLEA LEGISLATIVA</w:t>
      </w:r>
    </w:p>
    <w:p w14:paraId="647663CA" w14:textId="0DF353B0" w:rsidR="000B20A0" w:rsidRPr="0089141B" w:rsidRDefault="000E6D55" w:rsidP="000E6D55">
      <w:pPr>
        <w:spacing w:after="0" w:line="240" w:lineRule="auto"/>
        <w:jc w:val="center"/>
        <w:rPr>
          <w:rFonts w:ascii="Arial Narrow" w:hAnsi="Arial Narrow"/>
          <w:b/>
          <w:sz w:val="26"/>
          <w:szCs w:val="26"/>
          <w:u w:val="single"/>
          <w:lang w:val="es-ES"/>
        </w:rPr>
      </w:pPr>
      <w:r w:rsidRPr="0089141B">
        <w:rPr>
          <w:rFonts w:ascii="Arial Narrow" w:hAnsi="Arial Narrow"/>
          <w:b/>
          <w:sz w:val="26"/>
          <w:szCs w:val="26"/>
          <w:u w:val="single"/>
          <w:lang w:val="es-ES"/>
        </w:rPr>
        <w:t>Copia abierta para la Procuraduría de la Ética</w:t>
      </w:r>
    </w:p>
    <w:p w14:paraId="6AF5E0FD" w14:textId="77777777" w:rsidR="000E6D55" w:rsidRPr="0089141B" w:rsidRDefault="000E6D55" w:rsidP="000E6D55">
      <w:pPr>
        <w:spacing w:after="0" w:line="240" w:lineRule="auto"/>
        <w:jc w:val="center"/>
        <w:rPr>
          <w:rFonts w:ascii="Arial Narrow" w:hAnsi="Arial Narrow"/>
          <w:b/>
          <w:sz w:val="26"/>
          <w:szCs w:val="26"/>
          <w:lang w:val="es-ES"/>
        </w:rPr>
      </w:pPr>
    </w:p>
    <w:p w14:paraId="2CDF22E3" w14:textId="769558D6" w:rsidR="000B20A0" w:rsidRPr="0089141B" w:rsidRDefault="000B20A0" w:rsidP="00846AEB">
      <w:pPr>
        <w:spacing w:after="0" w:line="240" w:lineRule="auto"/>
        <w:rPr>
          <w:rFonts w:ascii="Arial Narrow" w:hAnsi="Arial Narrow"/>
          <w:b/>
          <w:sz w:val="26"/>
          <w:szCs w:val="26"/>
          <w:lang w:val="es-ES"/>
        </w:rPr>
      </w:pPr>
      <w:r w:rsidRPr="0089141B">
        <w:rPr>
          <w:rFonts w:ascii="Arial Narrow" w:hAnsi="Arial Narrow"/>
          <w:b/>
          <w:sz w:val="26"/>
          <w:szCs w:val="26"/>
          <w:lang w:val="es-ES"/>
        </w:rPr>
        <w:t>Estimado señor:</w:t>
      </w:r>
    </w:p>
    <w:p w14:paraId="5A7E0F57" w14:textId="311F515A" w:rsidR="00846AEB" w:rsidRPr="0089141B" w:rsidRDefault="00846AEB" w:rsidP="00846AEB">
      <w:pPr>
        <w:spacing w:after="0" w:line="240" w:lineRule="auto"/>
        <w:rPr>
          <w:rFonts w:ascii="Arial Narrow" w:hAnsi="Arial Narrow"/>
          <w:b/>
          <w:sz w:val="26"/>
          <w:szCs w:val="26"/>
          <w:lang w:val="es-ES"/>
        </w:rPr>
      </w:pPr>
    </w:p>
    <w:p w14:paraId="074A2487" w14:textId="633C2745" w:rsidR="000B20A0" w:rsidRPr="0089141B" w:rsidRDefault="000B20A0" w:rsidP="00846AEB">
      <w:pPr>
        <w:spacing w:after="0" w:line="240" w:lineRule="auto"/>
        <w:jc w:val="both"/>
        <w:rPr>
          <w:rFonts w:ascii="Arial Narrow" w:hAnsi="Arial Narrow"/>
          <w:b/>
          <w:sz w:val="26"/>
          <w:szCs w:val="26"/>
        </w:rPr>
      </w:pPr>
      <w:r w:rsidRPr="0089141B">
        <w:rPr>
          <w:rFonts w:ascii="Arial Narrow" w:hAnsi="Arial Narrow"/>
          <w:b/>
          <w:sz w:val="26"/>
          <w:szCs w:val="26"/>
        </w:rPr>
        <w:t>El Proyecto de Ley</w:t>
      </w:r>
      <w:r w:rsidR="00DE20C6" w:rsidRPr="0089141B">
        <w:rPr>
          <w:rFonts w:ascii="Arial Narrow" w:hAnsi="Arial Narrow"/>
          <w:b/>
          <w:sz w:val="26"/>
          <w:szCs w:val="26"/>
        </w:rPr>
        <w:t xml:space="preserve"> N°24.103</w:t>
      </w:r>
      <w:r w:rsidRPr="0089141B">
        <w:rPr>
          <w:rFonts w:ascii="Arial Narrow" w:hAnsi="Arial Narrow"/>
          <w:b/>
          <w:sz w:val="26"/>
          <w:szCs w:val="26"/>
        </w:rPr>
        <w:t xml:space="preserve"> que usted presentó a la Asamblea Legislativa</w:t>
      </w:r>
      <w:r w:rsidR="00DE20C6" w:rsidRPr="0089141B">
        <w:rPr>
          <w:rFonts w:ascii="Arial Narrow" w:hAnsi="Arial Narrow"/>
          <w:b/>
          <w:sz w:val="26"/>
          <w:szCs w:val="26"/>
        </w:rPr>
        <w:t>,</w:t>
      </w:r>
      <w:r w:rsidRPr="0089141B">
        <w:rPr>
          <w:rFonts w:ascii="Arial Narrow" w:hAnsi="Arial Narrow"/>
          <w:b/>
          <w:sz w:val="26"/>
          <w:szCs w:val="26"/>
        </w:rPr>
        <w:t xml:space="preserve"> con el pomposo nombre de </w:t>
      </w:r>
      <w:r w:rsidRPr="0089141B">
        <w:rPr>
          <w:rFonts w:ascii="Arial Narrow" w:hAnsi="Arial Narrow"/>
          <w:b/>
          <w:i/>
          <w:sz w:val="26"/>
          <w:szCs w:val="26"/>
          <w:u w:val="single"/>
        </w:rPr>
        <w:t>“</w:t>
      </w:r>
      <w:r w:rsidR="00DE20C6" w:rsidRPr="0089141B">
        <w:rPr>
          <w:rFonts w:ascii="Arial Narrow" w:hAnsi="Arial Narrow"/>
          <w:b/>
          <w:i/>
          <w:sz w:val="26"/>
          <w:szCs w:val="26"/>
          <w:u w:val="single"/>
        </w:rPr>
        <w:t>PROMOCIÓN DE LA INCLUSIÓN FINANCIERA MEDIANTE LA FLEXIBILIZACIÓN DE MICROCRÉDITO</w:t>
      </w:r>
      <w:r w:rsidRPr="0089141B">
        <w:rPr>
          <w:rFonts w:ascii="Arial Narrow" w:hAnsi="Arial Narrow"/>
          <w:b/>
          <w:sz w:val="26"/>
          <w:szCs w:val="26"/>
        </w:rPr>
        <w:t>”, tiene la trampa de encarecer todo el crédito que hoy está colocado a tasas del 36,65% y llevarlo al 51,74</w:t>
      </w:r>
      <w:r w:rsidR="00DE20C6" w:rsidRPr="0089141B">
        <w:rPr>
          <w:rFonts w:ascii="Arial Narrow" w:hAnsi="Arial Narrow"/>
          <w:b/>
          <w:sz w:val="26"/>
          <w:szCs w:val="26"/>
        </w:rPr>
        <w:t>%;</w:t>
      </w:r>
      <w:r w:rsidRPr="0089141B">
        <w:rPr>
          <w:rFonts w:ascii="Arial Narrow" w:hAnsi="Arial Narrow"/>
          <w:b/>
          <w:sz w:val="26"/>
          <w:szCs w:val="26"/>
        </w:rPr>
        <w:t xml:space="preserve"> para todos aquellos préstamos que estén en la franja de los ¢686.000 a los ¢1.382.000, </w:t>
      </w:r>
      <w:r w:rsidR="00DE20C6" w:rsidRPr="0089141B">
        <w:rPr>
          <w:rFonts w:ascii="Arial Narrow" w:hAnsi="Arial Narrow"/>
          <w:b/>
          <w:sz w:val="26"/>
          <w:szCs w:val="26"/>
        </w:rPr>
        <w:t xml:space="preserve">los cuales </w:t>
      </w:r>
      <w:r w:rsidRPr="0089141B">
        <w:rPr>
          <w:rFonts w:ascii="Arial Narrow" w:hAnsi="Arial Narrow"/>
          <w:b/>
          <w:sz w:val="26"/>
          <w:szCs w:val="26"/>
        </w:rPr>
        <w:t xml:space="preserve">dejarán de ser crédito regular y pasarán a llamarse microcrédito. </w:t>
      </w:r>
    </w:p>
    <w:p w14:paraId="0F4C3518" w14:textId="77777777" w:rsidR="00DE20C6" w:rsidRPr="0089141B" w:rsidRDefault="00DE20C6" w:rsidP="00846AEB">
      <w:pPr>
        <w:spacing w:after="0" w:line="240" w:lineRule="auto"/>
        <w:jc w:val="both"/>
        <w:rPr>
          <w:rFonts w:ascii="Arial Narrow" w:hAnsi="Arial Narrow"/>
          <w:b/>
          <w:sz w:val="26"/>
          <w:szCs w:val="26"/>
        </w:rPr>
      </w:pPr>
    </w:p>
    <w:p w14:paraId="4267FC26" w14:textId="63F5C211" w:rsidR="000B20A0" w:rsidRPr="0089141B" w:rsidRDefault="000B20A0" w:rsidP="00846AEB">
      <w:pPr>
        <w:spacing w:after="0" w:line="240" w:lineRule="auto"/>
        <w:jc w:val="both"/>
        <w:rPr>
          <w:rFonts w:ascii="Arial Narrow" w:hAnsi="Arial Narrow"/>
          <w:b/>
          <w:sz w:val="26"/>
          <w:szCs w:val="26"/>
        </w:rPr>
      </w:pPr>
      <w:r w:rsidRPr="0089141B">
        <w:rPr>
          <w:rFonts w:ascii="Arial Narrow" w:hAnsi="Arial Narrow"/>
          <w:b/>
          <w:sz w:val="26"/>
          <w:szCs w:val="26"/>
        </w:rPr>
        <w:t>Eso es que, todas aquellas personas que hoy tengan un crédito comercial por electrodomésticos, en una financiera, en una casa de empeño, en una garrotera, etc., se les encarecerá 15 puntos porcentuales la tasa</w:t>
      </w:r>
      <w:r w:rsidR="00DE20C6" w:rsidRPr="0089141B">
        <w:rPr>
          <w:rFonts w:ascii="Arial Narrow" w:hAnsi="Arial Narrow"/>
          <w:b/>
          <w:sz w:val="26"/>
          <w:szCs w:val="26"/>
        </w:rPr>
        <w:t xml:space="preserve"> de interés;</w:t>
      </w:r>
      <w:r w:rsidRPr="0089141B">
        <w:rPr>
          <w:rFonts w:ascii="Arial Narrow" w:hAnsi="Arial Narrow"/>
          <w:b/>
          <w:sz w:val="26"/>
          <w:szCs w:val="26"/>
        </w:rPr>
        <w:t xml:space="preserve"> y</w:t>
      </w:r>
      <w:r w:rsidR="00DE20C6" w:rsidRPr="0089141B">
        <w:rPr>
          <w:rFonts w:ascii="Arial Narrow" w:hAnsi="Arial Narrow"/>
          <w:b/>
          <w:sz w:val="26"/>
          <w:szCs w:val="26"/>
        </w:rPr>
        <w:t>,</w:t>
      </w:r>
      <w:r w:rsidRPr="0089141B">
        <w:rPr>
          <w:rFonts w:ascii="Arial Narrow" w:hAnsi="Arial Narrow"/>
          <w:b/>
          <w:sz w:val="26"/>
          <w:szCs w:val="26"/>
        </w:rPr>
        <w:t xml:space="preserve"> al generarse un aumento vulgar de la cuota de pago, caerán en morosidad. Las garroteras estarán felices porque si el crédito en la f</w:t>
      </w:r>
      <w:r w:rsidR="00DE20C6" w:rsidRPr="0089141B">
        <w:rPr>
          <w:rFonts w:ascii="Arial Narrow" w:hAnsi="Arial Narrow"/>
          <w:b/>
          <w:sz w:val="26"/>
          <w:szCs w:val="26"/>
        </w:rPr>
        <w:t xml:space="preserve">ranja que se encarecerá </w:t>
      </w:r>
      <w:r w:rsidR="00CD24BC" w:rsidRPr="0089141B">
        <w:rPr>
          <w:rFonts w:ascii="Arial Narrow" w:hAnsi="Arial Narrow"/>
          <w:b/>
          <w:sz w:val="26"/>
          <w:szCs w:val="26"/>
        </w:rPr>
        <w:t>fuera ¢</w:t>
      </w:r>
      <w:r w:rsidRPr="0089141B">
        <w:rPr>
          <w:rFonts w:ascii="Arial Narrow" w:hAnsi="Arial Narrow"/>
          <w:b/>
          <w:sz w:val="26"/>
          <w:szCs w:val="26"/>
        </w:rPr>
        <w:t xml:space="preserve">200.000 millones (cifra muy probable), se embolsarían ¢30.000 millones en los próximo 12 meses. </w:t>
      </w:r>
    </w:p>
    <w:p w14:paraId="2E57DB9C" w14:textId="77777777" w:rsidR="00DE20C6" w:rsidRPr="0089141B" w:rsidRDefault="00DE20C6" w:rsidP="00846AEB">
      <w:pPr>
        <w:spacing w:after="0" w:line="240" w:lineRule="auto"/>
        <w:jc w:val="both"/>
        <w:rPr>
          <w:rFonts w:ascii="Arial Narrow" w:hAnsi="Arial Narrow"/>
          <w:b/>
          <w:sz w:val="26"/>
          <w:szCs w:val="26"/>
        </w:rPr>
      </w:pPr>
    </w:p>
    <w:p w14:paraId="4A9BCFE7" w14:textId="77777777" w:rsidR="00DE20C6" w:rsidRPr="0089141B" w:rsidRDefault="00DE20C6" w:rsidP="00846AEB">
      <w:pPr>
        <w:spacing w:after="0" w:line="240" w:lineRule="auto"/>
        <w:jc w:val="both"/>
        <w:rPr>
          <w:rFonts w:ascii="Arial Narrow" w:hAnsi="Arial Narrow"/>
          <w:b/>
          <w:sz w:val="26"/>
          <w:szCs w:val="26"/>
        </w:rPr>
      </w:pPr>
      <w:r w:rsidRPr="0089141B">
        <w:rPr>
          <w:rFonts w:ascii="Arial Narrow" w:hAnsi="Arial Narrow"/>
          <w:b/>
          <w:sz w:val="26"/>
          <w:szCs w:val="26"/>
        </w:rPr>
        <w:t>Don Alejandro: N</w:t>
      </w:r>
      <w:r w:rsidR="000B20A0" w:rsidRPr="0089141B">
        <w:rPr>
          <w:rFonts w:ascii="Arial Narrow" w:hAnsi="Arial Narrow"/>
          <w:b/>
          <w:sz w:val="26"/>
          <w:szCs w:val="26"/>
        </w:rPr>
        <w:t xml:space="preserve">os parece </w:t>
      </w:r>
      <w:r w:rsidRPr="0089141B">
        <w:rPr>
          <w:rFonts w:ascii="Arial Narrow" w:hAnsi="Arial Narrow"/>
          <w:b/>
          <w:sz w:val="26"/>
          <w:szCs w:val="26"/>
        </w:rPr>
        <w:t xml:space="preserve">sumamente </w:t>
      </w:r>
      <w:r w:rsidR="000B20A0" w:rsidRPr="0089141B">
        <w:rPr>
          <w:rFonts w:ascii="Arial Narrow" w:hAnsi="Arial Narrow"/>
          <w:b/>
          <w:sz w:val="26"/>
          <w:szCs w:val="26"/>
        </w:rPr>
        <w:t>comprometedor que usted también haya presentado el Proyecto N° 23410</w:t>
      </w:r>
      <w:r w:rsidRPr="0089141B">
        <w:rPr>
          <w:rFonts w:ascii="Arial Narrow" w:hAnsi="Arial Narrow"/>
          <w:b/>
          <w:sz w:val="26"/>
          <w:szCs w:val="26"/>
        </w:rPr>
        <w:t>,</w:t>
      </w:r>
      <w:r w:rsidR="000B20A0" w:rsidRPr="0089141B">
        <w:rPr>
          <w:rFonts w:ascii="Arial Narrow" w:hAnsi="Arial Narrow"/>
          <w:b/>
          <w:sz w:val="26"/>
          <w:szCs w:val="26"/>
        </w:rPr>
        <w:t xml:space="preserve"> “</w:t>
      </w:r>
      <w:r w:rsidR="000B20A0" w:rsidRPr="0089141B">
        <w:rPr>
          <w:rFonts w:ascii="Arial Narrow" w:hAnsi="Arial Narrow"/>
          <w:b/>
          <w:i/>
          <w:sz w:val="26"/>
          <w:szCs w:val="26"/>
          <w:u w:val="single"/>
        </w:rPr>
        <w:t>LEY DE PROCEDIMIENTOS DE COBRO EN SEDE NOTARIAL”</w:t>
      </w:r>
      <w:r w:rsidR="000B20A0" w:rsidRPr="0089141B">
        <w:rPr>
          <w:rFonts w:ascii="Arial Narrow" w:hAnsi="Arial Narrow"/>
          <w:b/>
          <w:sz w:val="26"/>
          <w:szCs w:val="26"/>
        </w:rPr>
        <w:t xml:space="preserve">, que no es más que permitirles a las garroteras que se adjudiquen los bienes de los deudores, desde el despacho de un abogado, sin ir a donde un juez que imparta justicia. </w:t>
      </w:r>
    </w:p>
    <w:p w14:paraId="16850BC5" w14:textId="77777777" w:rsidR="00DE20C6" w:rsidRPr="0089141B" w:rsidRDefault="00DE20C6" w:rsidP="00846AEB">
      <w:pPr>
        <w:spacing w:after="0" w:line="240" w:lineRule="auto"/>
        <w:jc w:val="both"/>
        <w:rPr>
          <w:rFonts w:ascii="Arial Narrow" w:hAnsi="Arial Narrow"/>
          <w:b/>
          <w:sz w:val="26"/>
          <w:szCs w:val="26"/>
        </w:rPr>
      </w:pPr>
    </w:p>
    <w:p w14:paraId="2A4124FC" w14:textId="57F29960" w:rsidR="000B20A0" w:rsidRPr="0089141B" w:rsidRDefault="000B20A0" w:rsidP="00846AEB">
      <w:pPr>
        <w:spacing w:after="0" w:line="240" w:lineRule="auto"/>
        <w:jc w:val="both"/>
        <w:rPr>
          <w:rFonts w:ascii="Arial Narrow" w:hAnsi="Arial Narrow"/>
          <w:b/>
          <w:sz w:val="26"/>
          <w:szCs w:val="26"/>
        </w:rPr>
      </w:pPr>
      <w:r w:rsidRPr="0089141B">
        <w:rPr>
          <w:rFonts w:ascii="Arial Narrow" w:hAnsi="Arial Narrow"/>
          <w:b/>
          <w:sz w:val="26"/>
          <w:szCs w:val="26"/>
        </w:rPr>
        <w:t>Diputado Pacheco</w:t>
      </w:r>
      <w:r w:rsidR="00DE20C6" w:rsidRPr="0089141B">
        <w:rPr>
          <w:rFonts w:ascii="Arial Narrow" w:hAnsi="Arial Narrow"/>
          <w:b/>
          <w:sz w:val="26"/>
          <w:szCs w:val="26"/>
        </w:rPr>
        <w:t>: N</w:t>
      </w:r>
      <w:r w:rsidRPr="0089141B">
        <w:rPr>
          <w:rFonts w:ascii="Arial Narrow" w:hAnsi="Arial Narrow"/>
          <w:b/>
          <w:sz w:val="26"/>
          <w:szCs w:val="26"/>
        </w:rPr>
        <w:t>o se vale seguir golpeando a los más débiles de este país pensando en favorecer intereses cercanos.</w:t>
      </w:r>
    </w:p>
    <w:p w14:paraId="4D673688" w14:textId="77777777" w:rsidR="00DE20C6" w:rsidRPr="0089141B" w:rsidRDefault="00DE20C6" w:rsidP="00846AEB">
      <w:pPr>
        <w:spacing w:after="0" w:line="240" w:lineRule="auto"/>
        <w:jc w:val="both"/>
        <w:rPr>
          <w:rFonts w:ascii="Arial Narrow" w:hAnsi="Arial Narrow"/>
          <w:b/>
          <w:sz w:val="26"/>
          <w:szCs w:val="26"/>
        </w:rPr>
      </w:pPr>
    </w:p>
    <w:p w14:paraId="20348F98" w14:textId="490EAB46" w:rsidR="000B20A0" w:rsidRDefault="000B20A0" w:rsidP="00846AEB">
      <w:pPr>
        <w:spacing w:after="0" w:line="240" w:lineRule="auto"/>
        <w:jc w:val="both"/>
        <w:rPr>
          <w:rFonts w:ascii="Arial Narrow" w:hAnsi="Arial Narrow"/>
          <w:b/>
          <w:sz w:val="26"/>
          <w:szCs w:val="26"/>
        </w:rPr>
      </w:pPr>
      <w:r w:rsidRPr="0089141B">
        <w:rPr>
          <w:rFonts w:ascii="Arial Narrow" w:hAnsi="Arial Narrow"/>
          <w:b/>
          <w:sz w:val="26"/>
          <w:szCs w:val="26"/>
        </w:rPr>
        <w:t>Pero</w:t>
      </w:r>
      <w:r w:rsidR="00DE20C6" w:rsidRPr="0089141B">
        <w:rPr>
          <w:rFonts w:ascii="Arial Narrow" w:hAnsi="Arial Narrow"/>
          <w:b/>
          <w:sz w:val="26"/>
          <w:szCs w:val="26"/>
        </w:rPr>
        <w:t>,</w:t>
      </w:r>
      <w:r w:rsidRPr="0089141B">
        <w:rPr>
          <w:rFonts w:ascii="Arial Narrow" w:hAnsi="Arial Narrow"/>
          <w:b/>
          <w:sz w:val="26"/>
          <w:szCs w:val="26"/>
        </w:rPr>
        <w:t xml:space="preserve"> además, se promueve usted como firmante de</w:t>
      </w:r>
      <w:r w:rsidR="00DE20C6" w:rsidRPr="0089141B">
        <w:rPr>
          <w:rFonts w:ascii="Arial Narrow" w:hAnsi="Arial Narrow"/>
          <w:b/>
          <w:sz w:val="26"/>
          <w:szCs w:val="26"/>
        </w:rPr>
        <w:t>l</w:t>
      </w:r>
      <w:r w:rsidRPr="0089141B">
        <w:rPr>
          <w:rFonts w:ascii="Arial Narrow" w:hAnsi="Arial Narrow"/>
          <w:b/>
          <w:sz w:val="26"/>
          <w:szCs w:val="26"/>
        </w:rPr>
        <w:t xml:space="preserve"> Proyecto N° 23101, </w:t>
      </w:r>
      <w:r w:rsidRPr="0089141B">
        <w:rPr>
          <w:rFonts w:ascii="Arial Narrow" w:hAnsi="Arial Narrow"/>
          <w:b/>
          <w:i/>
          <w:sz w:val="26"/>
          <w:szCs w:val="26"/>
          <w:u w:val="single"/>
        </w:rPr>
        <w:t>“LEY PARA LA PROMOCIÓN Y REGULACIÓN DEL MICROCRÉDITO COMO FOMENTO PARA LA INCLUSIÓN SOCIAL FINANCIERA EN COSTA RICA”</w:t>
      </w:r>
      <w:r w:rsidRPr="0089141B">
        <w:rPr>
          <w:rFonts w:ascii="Arial Narrow" w:hAnsi="Arial Narrow"/>
          <w:b/>
          <w:i/>
          <w:sz w:val="26"/>
          <w:szCs w:val="26"/>
        </w:rPr>
        <w:t>,</w:t>
      </w:r>
      <w:r w:rsidRPr="0089141B">
        <w:rPr>
          <w:rFonts w:ascii="Arial Narrow" w:hAnsi="Arial Narrow"/>
          <w:b/>
          <w:sz w:val="26"/>
          <w:szCs w:val="26"/>
        </w:rPr>
        <w:t xml:space="preserve"> que pretende subir las tasas topes de la usura a cifras cercanas al 90</w:t>
      </w:r>
      <w:r w:rsidR="00497335" w:rsidRPr="0089141B">
        <w:rPr>
          <w:rFonts w:ascii="Arial Narrow" w:hAnsi="Arial Narrow"/>
          <w:b/>
          <w:sz w:val="26"/>
          <w:szCs w:val="26"/>
        </w:rPr>
        <w:t xml:space="preserve"> </w:t>
      </w:r>
      <w:r w:rsidRPr="0089141B">
        <w:rPr>
          <w:rFonts w:ascii="Arial Narrow" w:hAnsi="Arial Narrow"/>
          <w:b/>
          <w:sz w:val="26"/>
          <w:szCs w:val="26"/>
        </w:rPr>
        <w:t>%</w:t>
      </w:r>
      <w:r w:rsidR="00497335" w:rsidRPr="0089141B">
        <w:rPr>
          <w:rFonts w:ascii="Arial Narrow" w:hAnsi="Arial Narrow"/>
          <w:b/>
          <w:sz w:val="26"/>
          <w:szCs w:val="26"/>
        </w:rPr>
        <w:t>. E</w:t>
      </w:r>
      <w:r w:rsidRPr="0089141B">
        <w:rPr>
          <w:rFonts w:ascii="Arial Narrow" w:hAnsi="Arial Narrow"/>
          <w:b/>
          <w:sz w:val="26"/>
          <w:szCs w:val="26"/>
        </w:rPr>
        <w:t xml:space="preserve">sto ya es vergonzoso y </w:t>
      </w:r>
      <w:r w:rsidR="00497335" w:rsidRPr="0089141B">
        <w:rPr>
          <w:rFonts w:ascii="Arial Narrow" w:hAnsi="Arial Narrow"/>
          <w:b/>
          <w:sz w:val="26"/>
          <w:szCs w:val="26"/>
        </w:rPr>
        <w:t xml:space="preserve">muestra </w:t>
      </w:r>
      <w:r w:rsidRPr="0089141B">
        <w:rPr>
          <w:rFonts w:ascii="Arial Narrow" w:hAnsi="Arial Narrow"/>
          <w:b/>
          <w:sz w:val="26"/>
          <w:szCs w:val="26"/>
        </w:rPr>
        <w:t xml:space="preserve">sus claras pretensiones de beneficiar garroteras a toda costa. </w:t>
      </w:r>
    </w:p>
    <w:p w14:paraId="52CD7512" w14:textId="284370C8" w:rsidR="00E76F54" w:rsidRPr="00131B34" w:rsidRDefault="00131B34" w:rsidP="00846AEB">
      <w:pPr>
        <w:spacing w:after="0" w:line="240" w:lineRule="auto"/>
        <w:jc w:val="both"/>
        <w:rPr>
          <w:rFonts w:ascii="Arial Narrow" w:hAnsi="Arial Narrow"/>
          <w:b/>
          <w:sz w:val="20"/>
          <w:szCs w:val="20"/>
        </w:rPr>
      </w:pPr>
      <w:r w:rsidRPr="00131B34">
        <w:rPr>
          <w:rFonts w:ascii="Arial Narrow" w:hAnsi="Arial Narrow"/>
          <w:b/>
          <w:sz w:val="20"/>
          <w:szCs w:val="20"/>
        </w:rPr>
        <w:lastRenderedPageBreak/>
        <w:t xml:space="preserve">Carta abierta para el </w:t>
      </w:r>
      <w:proofErr w:type="spellStart"/>
      <w:r w:rsidRPr="00131B34">
        <w:rPr>
          <w:rFonts w:ascii="Arial Narrow" w:hAnsi="Arial Narrow"/>
          <w:b/>
          <w:sz w:val="20"/>
          <w:szCs w:val="20"/>
        </w:rPr>
        <w:t>Dip</w:t>
      </w:r>
      <w:proofErr w:type="spellEnd"/>
      <w:r w:rsidRPr="00131B34">
        <w:rPr>
          <w:rFonts w:ascii="Arial Narrow" w:hAnsi="Arial Narrow"/>
          <w:b/>
          <w:sz w:val="20"/>
          <w:szCs w:val="20"/>
        </w:rPr>
        <w:t>. Alejandro Pacheco Castro</w:t>
      </w:r>
    </w:p>
    <w:p w14:paraId="3E4A69FF" w14:textId="4679FD21" w:rsidR="00131B34" w:rsidRPr="00131B34" w:rsidRDefault="00131B34" w:rsidP="00846AEB">
      <w:pPr>
        <w:spacing w:after="0" w:line="240" w:lineRule="auto"/>
        <w:jc w:val="both"/>
        <w:rPr>
          <w:rFonts w:ascii="Arial Narrow" w:hAnsi="Arial Narrow"/>
          <w:b/>
          <w:sz w:val="20"/>
          <w:szCs w:val="20"/>
        </w:rPr>
      </w:pPr>
      <w:r w:rsidRPr="00131B34">
        <w:rPr>
          <w:rFonts w:ascii="Arial Narrow" w:hAnsi="Arial Narrow"/>
          <w:b/>
          <w:sz w:val="20"/>
          <w:szCs w:val="20"/>
        </w:rPr>
        <w:t>Asamblea Legislativa</w:t>
      </w:r>
    </w:p>
    <w:p w14:paraId="50F0AFF5" w14:textId="32E40FA9" w:rsidR="00131B34" w:rsidRPr="00131B34" w:rsidRDefault="00131B34" w:rsidP="00846AEB">
      <w:pPr>
        <w:spacing w:after="0" w:line="240" w:lineRule="auto"/>
        <w:jc w:val="both"/>
        <w:rPr>
          <w:rFonts w:ascii="Arial Narrow" w:hAnsi="Arial Narrow"/>
          <w:b/>
          <w:sz w:val="20"/>
          <w:szCs w:val="20"/>
        </w:rPr>
      </w:pPr>
      <w:r w:rsidRPr="00131B34">
        <w:rPr>
          <w:rFonts w:ascii="Arial Narrow" w:hAnsi="Arial Narrow"/>
          <w:b/>
          <w:sz w:val="20"/>
          <w:szCs w:val="20"/>
        </w:rPr>
        <w:t>Lunes 8 de setiembre de 2025.</w:t>
      </w:r>
    </w:p>
    <w:p w14:paraId="723988DA" w14:textId="0696832C" w:rsidR="00131B34" w:rsidRPr="00131B34" w:rsidRDefault="00131B34" w:rsidP="00846AEB">
      <w:pPr>
        <w:spacing w:after="0" w:line="240" w:lineRule="auto"/>
        <w:jc w:val="both"/>
        <w:rPr>
          <w:rFonts w:ascii="Arial Narrow" w:hAnsi="Arial Narrow"/>
          <w:b/>
          <w:sz w:val="20"/>
          <w:szCs w:val="20"/>
        </w:rPr>
      </w:pPr>
      <w:r w:rsidRPr="00131B34">
        <w:rPr>
          <w:rFonts w:ascii="Arial Narrow" w:hAnsi="Arial Narrow"/>
          <w:b/>
          <w:sz w:val="20"/>
          <w:szCs w:val="20"/>
        </w:rPr>
        <w:t>Página 2</w:t>
      </w:r>
    </w:p>
    <w:p w14:paraId="656CCBC3" w14:textId="77777777" w:rsidR="00131B34" w:rsidRDefault="00131B34" w:rsidP="00846AEB">
      <w:pPr>
        <w:spacing w:after="0" w:line="240" w:lineRule="auto"/>
        <w:jc w:val="both"/>
        <w:rPr>
          <w:rFonts w:ascii="Arial Narrow" w:hAnsi="Arial Narrow"/>
          <w:b/>
          <w:sz w:val="26"/>
          <w:szCs w:val="26"/>
        </w:rPr>
      </w:pPr>
    </w:p>
    <w:p w14:paraId="76A670EA" w14:textId="14969E96" w:rsidR="00497335" w:rsidRPr="0089141B" w:rsidRDefault="000B20A0" w:rsidP="00846AEB">
      <w:pPr>
        <w:spacing w:after="0" w:line="240" w:lineRule="auto"/>
        <w:jc w:val="both"/>
        <w:rPr>
          <w:rFonts w:ascii="Arial Narrow" w:hAnsi="Arial Narrow"/>
          <w:b/>
          <w:sz w:val="26"/>
          <w:szCs w:val="26"/>
        </w:rPr>
      </w:pPr>
      <w:r w:rsidRPr="0089141B">
        <w:rPr>
          <w:rFonts w:ascii="Arial Narrow" w:hAnsi="Arial Narrow"/>
          <w:b/>
          <w:sz w:val="26"/>
          <w:szCs w:val="26"/>
        </w:rPr>
        <w:t>Es bien sabido que su familia ha estado en el negocio de los préstamos de dinero por muchos años</w:t>
      </w:r>
      <w:r w:rsidR="00497335" w:rsidRPr="0089141B">
        <w:rPr>
          <w:rFonts w:ascii="Arial Narrow" w:hAnsi="Arial Narrow"/>
          <w:b/>
          <w:sz w:val="26"/>
          <w:szCs w:val="26"/>
        </w:rPr>
        <w:t xml:space="preserve">. Por esto ANEP </w:t>
      </w:r>
      <w:r w:rsidRPr="0089141B">
        <w:rPr>
          <w:rFonts w:ascii="Arial Narrow" w:hAnsi="Arial Narrow"/>
          <w:b/>
          <w:sz w:val="26"/>
          <w:szCs w:val="26"/>
        </w:rPr>
        <w:t>le solicita a usted</w:t>
      </w:r>
      <w:r w:rsidR="00497335" w:rsidRPr="0089141B">
        <w:rPr>
          <w:rFonts w:ascii="Arial Narrow" w:hAnsi="Arial Narrow"/>
          <w:b/>
          <w:sz w:val="26"/>
          <w:szCs w:val="26"/>
        </w:rPr>
        <w:t xml:space="preserve"> renunciar a la promoción de tales nefastas iniciativas anti-obreras; igualmente con gran vehemencia le pedimos a la actual Asamblea Legislativa no tramitar sus iniciativas, exhortándole a que nos desmienta en cuanto a nuestra afirmación de que usted está inmerso en un gran conflicto de interés.</w:t>
      </w:r>
    </w:p>
    <w:p w14:paraId="365B12C8" w14:textId="77777777" w:rsidR="00497335" w:rsidRPr="0089141B" w:rsidRDefault="00497335" w:rsidP="00846AEB">
      <w:pPr>
        <w:spacing w:after="0" w:line="240" w:lineRule="auto"/>
        <w:jc w:val="both"/>
        <w:rPr>
          <w:rFonts w:ascii="Arial Narrow" w:hAnsi="Arial Narrow"/>
          <w:b/>
          <w:sz w:val="26"/>
          <w:szCs w:val="26"/>
        </w:rPr>
      </w:pPr>
    </w:p>
    <w:p w14:paraId="2B6DCD5C" w14:textId="582779F3" w:rsidR="00497335" w:rsidRPr="0089141B" w:rsidRDefault="00497335" w:rsidP="00846AEB">
      <w:pPr>
        <w:spacing w:after="0" w:line="240" w:lineRule="auto"/>
        <w:jc w:val="both"/>
        <w:rPr>
          <w:rFonts w:ascii="Arial Narrow" w:hAnsi="Arial Narrow"/>
          <w:b/>
          <w:sz w:val="26"/>
          <w:szCs w:val="26"/>
        </w:rPr>
      </w:pPr>
      <w:r w:rsidRPr="0089141B">
        <w:rPr>
          <w:rFonts w:ascii="Arial Narrow" w:hAnsi="Arial Narrow"/>
          <w:b/>
          <w:sz w:val="26"/>
          <w:szCs w:val="26"/>
        </w:rPr>
        <w:t>Como habrá notado, esta carta también está remitiéndose a la Procuraduría de la Ética para que proceda con lo de su competencia, investigando y/o denunciando lo que corresponda.</w:t>
      </w:r>
    </w:p>
    <w:p w14:paraId="33B6CCFC" w14:textId="77777777" w:rsidR="00497335" w:rsidRPr="0089141B" w:rsidRDefault="00497335" w:rsidP="00846AEB">
      <w:pPr>
        <w:spacing w:after="0" w:line="240" w:lineRule="auto"/>
        <w:jc w:val="both"/>
        <w:rPr>
          <w:rFonts w:ascii="Arial Narrow" w:hAnsi="Arial Narrow"/>
          <w:b/>
          <w:sz w:val="26"/>
          <w:szCs w:val="26"/>
        </w:rPr>
      </w:pPr>
    </w:p>
    <w:p w14:paraId="07FA5DEB" w14:textId="080890DC" w:rsidR="000B20A0" w:rsidRPr="0089141B" w:rsidRDefault="000B20A0" w:rsidP="00846AEB">
      <w:pPr>
        <w:spacing w:after="0" w:line="240" w:lineRule="auto"/>
        <w:jc w:val="both"/>
        <w:rPr>
          <w:rFonts w:ascii="Arial Narrow" w:hAnsi="Arial Narrow"/>
          <w:b/>
          <w:sz w:val="26"/>
          <w:szCs w:val="26"/>
        </w:rPr>
      </w:pPr>
      <w:r w:rsidRPr="0089141B">
        <w:rPr>
          <w:rFonts w:ascii="Arial Narrow" w:hAnsi="Arial Narrow"/>
          <w:b/>
          <w:sz w:val="26"/>
          <w:szCs w:val="26"/>
        </w:rPr>
        <w:t>Solo para recordarle que</w:t>
      </w:r>
      <w:r w:rsidR="0036692B" w:rsidRPr="0089141B">
        <w:rPr>
          <w:rFonts w:ascii="Arial Narrow" w:hAnsi="Arial Narrow"/>
          <w:b/>
          <w:sz w:val="26"/>
          <w:szCs w:val="26"/>
        </w:rPr>
        <w:t>,</w:t>
      </w:r>
      <w:r w:rsidRPr="0089141B">
        <w:rPr>
          <w:rFonts w:ascii="Arial Narrow" w:hAnsi="Arial Narrow"/>
          <w:b/>
          <w:sz w:val="26"/>
          <w:szCs w:val="26"/>
        </w:rPr>
        <w:t xml:space="preserve"> según los diarios nacionales e internacionales</w:t>
      </w:r>
      <w:r w:rsidR="00497335" w:rsidRPr="0089141B">
        <w:rPr>
          <w:rFonts w:ascii="Arial Narrow" w:hAnsi="Arial Narrow"/>
          <w:b/>
          <w:sz w:val="26"/>
          <w:szCs w:val="26"/>
        </w:rPr>
        <w:t>,</w:t>
      </w:r>
      <w:r w:rsidRPr="0089141B">
        <w:rPr>
          <w:rFonts w:ascii="Arial Narrow" w:hAnsi="Arial Narrow"/>
          <w:b/>
          <w:sz w:val="26"/>
          <w:szCs w:val="26"/>
        </w:rPr>
        <w:t xml:space="preserve"> su padre</w:t>
      </w:r>
      <w:r w:rsidR="0036692B" w:rsidRPr="0089141B">
        <w:rPr>
          <w:rFonts w:ascii="Arial Narrow" w:hAnsi="Arial Narrow"/>
          <w:b/>
          <w:sz w:val="26"/>
          <w:szCs w:val="26"/>
        </w:rPr>
        <w:t>, don Ovidio Pachec</w:t>
      </w:r>
      <w:r w:rsidR="00497335" w:rsidRPr="0089141B">
        <w:rPr>
          <w:rFonts w:ascii="Arial Narrow" w:hAnsi="Arial Narrow"/>
          <w:b/>
          <w:sz w:val="26"/>
          <w:szCs w:val="26"/>
        </w:rPr>
        <w:t>o</w:t>
      </w:r>
      <w:r w:rsidR="0036692B" w:rsidRPr="0089141B">
        <w:rPr>
          <w:rFonts w:ascii="Arial Narrow" w:hAnsi="Arial Narrow"/>
          <w:b/>
          <w:sz w:val="26"/>
          <w:szCs w:val="26"/>
        </w:rPr>
        <w:t xml:space="preserve"> Salazar</w:t>
      </w:r>
      <w:r w:rsidR="00BD7700">
        <w:rPr>
          <w:rFonts w:ascii="Arial Narrow" w:hAnsi="Arial Narrow"/>
          <w:b/>
          <w:sz w:val="26"/>
          <w:szCs w:val="26"/>
        </w:rPr>
        <w:t>,</w:t>
      </w:r>
      <w:bookmarkStart w:id="0" w:name="_GoBack"/>
      <w:bookmarkEnd w:id="0"/>
      <w:r w:rsidR="00497335" w:rsidRPr="0089141B">
        <w:rPr>
          <w:rFonts w:ascii="Arial Narrow" w:hAnsi="Arial Narrow"/>
          <w:b/>
          <w:sz w:val="26"/>
          <w:szCs w:val="26"/>
        </w:rPr>
        <w:t xml:space="preserve"> </w:t>
      </w:r>
      <w:r w:rsidRPr="0089141B">
        <w:rPr>
          <w:rFonts w:ascii="Arial Narrow" w:hAnsi="Arial Narrow"/>
          <w:b/>
          <w:sz w:val="26"/>
          <w:szCs w:val="26"/>
        </w:rPr>
        <w:t>debió dejar el cargo de Ministro de Obras Públicas</w:t>
      </w:r>
      <w:r w:rsidR="0036692B" w:rsidRPr="0089141B">
        <w:rPr>
          <w:rFonts w:ascii="Arial Narrow" w:hAnsi="Arial Narrow"/>
          <w:b/>
          <w:sz w:val="26"/>
          <w:szCs w:val="26"/>
        </w:rPr>
        <w:t xml:space="preserve"> y Transportes</w:t>
      </w:r>
      <w:r w:rsidRPr="0089141B">
        <w:rPr>
          <w:rFonts w:ascii="Arial Narrow" w:hAnsi="Arial Narrow"/>
          <w:b/>
          <w:sz w:val="26"/>
          <w:szCs w:val="26"/>
        </w:rPr>
        <w:t xml:space="preserve">, por tener una empresa financiera que cobraba altos intereses a una comunidad rural. </w:t>
      </w:r>
    </w:p>
    <w:p w14:paraId="6C20D1A6" w14:textId="4217CAF6" w:rsidR="0036692B" w:rsidRPr="0089141B" w:rsidRDefault="0036692B" w:rsidP="00846AEB">
      <w:pPr>
        <w:spacing w:after="0" w:line="240" w:lineRule="auto"/>
        <w:jc w:val="both"/>
        <w:rPr>
          <w:rFonts w:ascii="Arial Narrow" w:hAnsi="Arial Narrow"/>
          <w:b/>
          <w:sz w:val="26"/>
          <w:szCs w:val="26"/>
        </w:rPr>
      </w:pPr>
    </w:p>
    <w:p w14:paraId="25D20A5F" w14:textId="253D1307" w:rsidR="0036692B" w:rsidRPr="0089141B" w:rsidRDefault="003560C4" w:rsidP="00846AEB">
      <w:pPr>
        <w:spacing w:after="0" w:line="240" w:lineRule="auto"/>
        <w:jc w:val="both"/>
        <w:rPr>
          <w:rFonts w:ascii="Arial Narrow" w:hAnsi="Arial Narrow"/>
          <w:b/>
          <w:sz w:val="26"/>
          <w:szCs w:val="26"/>
        </w:rPr>
      </w:pPr>
      <w:r w:rsidRPr="0089141B">
        <w:rPr>
          <w:rFonts w:ascii="Arial Narrow" w:hAnsi="Arial Narrow"/>
          <w:b/>
          <w:sz w:val="26"/>
          <w:szCs w:val="26"/>
        </w:rPr>
        <w:t xml:space="preserve">Con toda consideración, </w:t>
      </w:r>
    </w:p>
    <w:p w14:paraId="330FC272" w14:textId="7EA34D27" w:rsidR="003560C4" w:rsidRPr="0089141B" w:rsidRDefault="003560C4" w:rsidP="00846AEB">
      <w:pPr>
        <w:spacing w:after="0" w:line="240" w:lineRule="auto"/>
        <w:jc w:val="both"/>
        <w:rPr>
          <w:rFonts w:ascii="Arial Narrow" w:hAnsi="Arial Narrow"/>
          <w:b/>
          <w:sz w:val="26"/>
          <w:szCs w:val="26"/>
        </w:rPr>
      </w:pPr>
    </w:p>
    <w:p w14:paraId="2CBCF8B0" w14:textId="77777777" w:rsidR="0089141B" w:rsidRDefault="0089141B" w:rsidP="00846AEB">
      <w:pPr>
        <w:spacing w:after="0" w:line="240" w:lineRule="auto"/>
        <w:jc w:val="both"/>
        <w:rPr>
          <w:rFonts w:ascii="Arial Narrow" w:hAnsi="Arial Narrow"/>
          <w:b/>
          <w:sz w:val="26"/>
          <w:szCs w:val="26"/>
        </w:rPr>
      </w:pPr>
    </w:p>
    <w:p w14:paraId="59D3C4C8" w14:textId="2993F8CF" w:rsidR="003560C4" w:rsidRPr="0089141B" w:rsidRDefault="003560C4" w:rsidP="00846AEB">
      <w:pPr>
        <w:spacing w:after="0" w:line="240" w:lineRule="auto"/>
        <w:jc w:val="both"/>
        <w:rPr>
          <w:rFonts w:ascii="Arial Narrow" w:hAnsi="Arial Narrow"/>
          <w:b/>
          <w:sz w:val="26"/>
          <w:szCs w:val="26"/>
        </w:rPr>
      </w:pPr>
      <w:r w:rsidRPr="0089141B">
        <w:rPr>
          <w:rFonts w:ascii="Arial Narrow" w:hAnsi="Arial Narrow"/>
          <w:b/>
          <w:sz w:val="26"/>
          <w:szCs w:val="26"/>
        </w:rPr>
        <w:t>Albino Vargas Barrantes</w:t>
      </w:r>
    </w:p>
    <w:p w14:paraId="4FAEC8C2" w14:textId="2E1D06C6" w:rsidR="003560C4" w:rsidRPr="0089141B" w:rsidRDefault="003560C4" w:rsidP="00846AEB">
      <w:pPr>
        <w:spacing w:after="0" w:line="240" w:lineRule="auto"/>
        <w:jc w:val="both"/>
        <w:rPr>
          <w:rFonts w:ascii="Arial Narrow" w:hAnsi="Arial Narrow"/>
          <w:b/>
          <w:sz w:val="26"/>
          <w:szCs w:val="26"/>
        </w:rPr>
      </w:pPr>
      <w:r w:rsidRPr="0089141B">
        <w:rPr>
          <w:rFonts w:ascii="Arial Narrow" w:hAnsi="Arial Narrow"/>
          <w:b/>
          <w:sz w:val="26"/>
          <w:szCs w:val="26"/>
        </w:rPr>
        <w:t>Secretario General</w:t>
      </w:r>
    </w:p>
    <w:p w14:paraId="2A99A83C" w14:textId="63D7C928" w:rsidR="003560C4" w:rsidRPr="0089141B" w:rsidRDefault="003560C4" w:rsidP="00846AEB">
      <w:pPr>
        <w:spacing w:after="0" w:line="240" w:lineRule="auto"/>
        <w:jc w:val="both"/>
        <w:rPr>
          <w:rFonts w:ascii="Arial Narrow" w:hAnsi="Arial Narrow"/>
          <w:b/>
          <w:sz w:val="26"/>
          <w:szCs w:val="26"/>
        </w:rPr>
      </w:pPr>
    </w:p>
    <w:p w14:paraId="684CE8AF" w14:textId="5C1CC99B" w:rsidR="003560C4" w:rsidRPr="0089141B" w:rsidRDefault="003560C4" w:rsidP="00846AEB">
      <w:pPr>
        <w:spacing w:after="0" w:line="240" w:lineRule="auto"/>
        <w:jc w:val="both"/>
        <w:rPr>
          <w:rFonts w:ascii="Arial Narrow" w:hAnsi="Arial Narrow"/>
          <w:b/>
          <w:sz w:val="26"/>
          <w:szCs w:val="26"/>
        </w:rPr>
      </w:pPr>
    </w:p>
    <w:p w14:paraId="74B6419D" w14:textId="77777777" w:rsidR="003560C4" w:rsidRPr="0089141B" w:rsidRDefault="003560C4" w:rsidP="00846AEB">
      <w:pPr>
        <w:spacing w:after="0" w:line="240" w:lineRule="auto"/>
        <w:jc w:val="both"/>
        <w:rPr>
          <w:rFonts w:ascii="Arial Narrow" w:hAnsi="Arial Narrow"/>
          <w:b/>
        </w:rPr>
      </w:pPr>
      <w:r w:rsidRPr="0089141B">
        <w:rPr>
          <w:rFonts w:ascii="Arial Narrow" w:hAnsi="Arial Narrow"/>
          <w:b/>
        </w:rPr>
        <w:t>cc.: Honorables señores diputados y señoras diputadas actual Asamblea Legislativa.</w:t>
      </w:r>
    </w:p>
    <w:p w14:paraId="576F1613" w14:textId="082F473F" w:rsidR="003560C4" w:rsidRPr="0089141B" w:rsidRDefault="003560C4" w:rsidP="00846AEB">
      <w:pPr>
        <w:spacing w:after="0" w:line="240" w:lineRule="auto"/>
        <w:jc w:val="both"/>
        <w:rPr>
          <w:rFonts w:ascii="Arial Narrow" w:hAnsi="Arial Narrow"/>
          <w:b/>
        </w:rPr>
      </w:pPr>
      <w:r w:rsidRPr="0089141B">
        <w:rPr>
          <w:rFonts w:ascii="Arial Narrow" w:hAnsi="Arial Narrow"/>
          <w:b/>
        </w:rPr>
        <w:t>cc.. Honorables señores y señoras Procuraduría de la Ética.</w:t>
      </w:r>
    </w:p>
    <w:p w14:paraId="3420599F" w14:textId="73B6C58C" w:rsidR="003560C4" w:rsidRPr="0089141B" w:rsidRDefault="003560C4" w:rsidP="00846AEB">
      <w:pPr>
        <w:spacing w:after="0" w:line="240" w:lineRule="auto"/>
        <w:jc w:val="both"/>
        <w:rPr>
          <w:rFonts w:ascii="Arial Narrow" w:hAnsi="Arial Narrow"/>
          <w:b/>
        </w:rPr>
      </w:pPr>
      <w:r w:rsidRPr="0089141B">
        <w:rPr>
          <w:rFonts w:ascii="Arial Narrow" w:hAnsi="Arial Narrow"/>
          <w:b/>
        </w:rPr>
        <w:t>cc.: Honorables personas candidatas a la Presidencia de la República-Elecciones febrero 2026.</w:t>
      </w:r>
    </w:p>
    <w:p w14:paraId="45240719" w14:textId="20FACC06" w:rsidR="009E615C" w:rsidRPr="0089141B" w:rsidRDefault="009E615C" w:rsidP="009E615C">
      <w:pPr>
        <w:spacing w:after="0" w:line="240" w:lineRule="auto"/>
        <w:jc w:val="both"/>
        <w:rPr>
          <w:rFonts w:ascii="Arial Narrow" w:hAnsi="Arial Narrow"/>
          <w:b/>
          <w:lang w:val="es-MX"/>
        </w:rPr>
      </w:pPr>
      <w:r w:rsidRPr="0089141B">
        <w:rPr>
          <w:rFonts w:ascii="Arial Narrow" w:hAnsi="Arial Narrow"/>
          <w:b/>
          <w:lang w:val="es-MX"/>
        </w:rPr>
        <w:t>cc.. Honorable señores y señoras Consejo Nacional de Rectores</w:t>
      </w:r>
      <w:r w:rsidRPr="0089141B">
        <w:rPr>
          <w:rFonts w:ascii="Arial Narrow" w:hAnsi="Arial Narrow"/>
          <w:b/>
          <w:lang w:val="es-MX"/>
        </w:rPr>
        <w:t xml:space="preserve"> (CONARE</w:t>
      </w:r>
      <w:r w:rsidRPr="0089141B">
        <w:rPr>
          <w:rFonts w:ascii="Arial Narrow" w:hAnsi="Arial Narrow"/>
          <w:b/>
          <w:lang w:val="es-MX"/>
        </w:rPr>
        <w:t>).</w:t>
      </w:r>
    </w:p>
    <w:p w14:paraId="5071C22B" w14:textId="437C8727" w:rsidR="009E615C" w:rsidRPr="0089141B" w:rsidRDefault="009E615C" w:rsidP="009E615C">
      <w:pPr>
        <w:spacing w:after="0" w:line="240" w:lineRule="auto"/>
        <w:jc w:val="both"/>
        <w:rPr>
          <w:rFonts w:ascii="Arial Narrow" w:hAnsi="Arial Narrow"/>
          <w:b/>
          <w:lang w:val="es-MX"/>
        </w:rPr>
      </w:pPr>
      <w:r w:rsidRPr="0089141B">
        <w:rPr>
          <w:rFonts w:ascii="Arial Narrow" w:hAnsi="Arial Narrow"/>
          <w:b/>
          <w:lang w:val="es-MX"/>
        </w:rPr>
        <w:t xml:space="preserve">cc.: Honorable señores y señoras Defensoría de los y de las Habitantes de Costa Rica. </w:t>
      </w:r>
    </w:p>
    <w:p w14:paraId="08AEE627" w14:textId="342F0A72" w:rsidR="009E615C" w:rsidRPr="0089141B" w:rsidRDefault="009E615C" w:rsidP="009E615C">
      <w:pPr>
        <w:spacing w:after="0" w:line="240" w:lineRule="auto"/>
        <w:jc w:val="both"/>
        <w:rPr>
          <w:rFonts w:ascii="Arial Narrow" w:hAnsi="Arial Narrow"/>
          <w:b/>
          <w:lang w:val="es-MX"/>
        </w:rPr>
      </w:pPr>
      <w:r w:rsidRPr="0089141B">
        <w:rPr>
          <w:rFonts w:ascii="Arial Narrow" w:hAnsi="Arial Narrow"/>
          <w:b/>
          <w:lang w:val="es-MX"/>
        </w:rPr>
        <w:t>cc.. Honorables señores obispos Conferencia Episcopal de Costa Rica (CECOR).</w:t>
      </w:r>
    </w:p>
    <w:p w14:paraId="12311D8E" w14:textId="5AD5688B" w:rsidR="009E615C" w:rsidRPr="0089141B" w:rsidRDefault="009E615C" w:rsidP="009E615C">
      <w:pPr>
        <w:spacing w:after="0" w:line="240" w:lineRule="auto"/>
        <w:jc w:val="both"/>
        <w:rPr>
          <w:rFonts w:ascii="Arial Narrow" w:hAnsi="Arial Narrow"/>
          <w:b/>
          <w:lang w:val="es-MX"/>
        </w:rPr>
      </w:pPr>
      <w:r w:rsidRPr="0089141B">
        <w:rPr>
          <w:rFonts w:ascii="Arial Narrow" w:hAnsi="Arial Narrow"/>
          <w:b/>
          <w:lang w:val="es-MX"/>
        </w:rPr>
        <w:t xml:space="preserve">cc.: Organizaciones y agrupaciones del Movimiento Sindical </w:t>
      </w:r>
      <w:r w:rsidRPr="0089141B">
        <w:rPr>
          <w:rFonts w:ascii="Arial Narrow" w:hAnsi="Arial Narrow"/>
          <w:b/>
          <w:lang w:val="es-MX"/>
        </w:rPr>
        <w:t xml:space="preserve">y Social </w:t>
      </w:r>
      <w:r w:rsidRPr="0089141B">
        <w:rPr>
          <w:rFonts w:ascii="Arial Narrow" w:hAnsi="Arial Narrow"/>
          <w:b/>
          <w:lang w:val="es-MX"/>
        </w:rPr>
        <w:t>Costarricense.</w:t>
      </w:r>
    </w:p>
    <w:p w14:paraId="72063F87" w14:textId="77777777" w:rsidR="009E615C" w:rsidRPr="0089141B" w:rsidRDefault="009E615C" w:rsidP="009E615C">
      <w:pPr>
        <w:spacing w:after="0" w:line="240" w:lineRule="auto"/>
        <w:jc w:val="both"/>
        <w:rPr>
          <w:rFonts w:ascii="Arial Narrow" w:hAnsi="Arial Narrow"/>
          <w:b/>
          <w:lang w:val="es-MX"/>
        </w:rPr>
      </w:pPr>
      <w:r w:rsidRPr="0089141B">
        <w:rPr>
          <w:rFonts w:ascii="Arial Narrow" w:hAnsi="Arial Narrow"/>
          <w:b/>
          <w:lang w:val="es-MX"/>
        </w:rPr>
        <w:t>cc.: Honorable Directorio Nacional Central Social Juanito Mora Porras (CSJMP-ANEP).</w:t>
      </w:r>
    </w:p>
    <w:p w14:paraId="3EAE853F" w14:textId="77777777" w:rsidR="009E615C" w:rsidRPr="0089141B" w:rsidRDefault="009E615C" w:rsidP="009E615C">
      <w:pPr>
        <w:spacing w:after="0" w:line="240" w:lineRule="auto"/>
        <w:jc w:val="both"/>
        <w:rPr>
          <w:rFonts w:ascii="Arial Narrow" w:hAnsi="Arial Narrow"/>
          <w:b/>
          <w:lang w:val="es-MX"/>
        </w:rPr>
      </w:pPr>
      <w:r w:rsidRPr="0089141B">
        <w:rPr>
          <w:rFonts w:ascii="Arial Narrow" w:hAnsi="Arial Narrow"/>
          <w:b/>
          <w:lang w:val="es-MX"/>
        </w:rPr>
        <w:t>cc.: Compañero Roy Chaverri Chacón, Secretario General Adjunto de la ANEP.</w:t>
      </w:r>
    </w:p>
    <w:p w14:paraId="6413E04A" w14:textId="77777777" w:rsidR="009E615C" w:rsidRPr="0089141B" w:rsidRDefault="009E615C" w:rsidP="009E615C">
      <w:pPr>
        <w:spacing w:after="0" w:line="240" w:lineRule="auto"/>
        <w:jc w:val="both"/>
        <w:rPr>
          <w:rFonts w:ascii="Arial Narrow" w:hAnsi="Arial Narrow"/>
          <w:b/>
          <w:lang w:val="es-MX"/>
        </w:rPr>
      </w:pPr>
      <w:r w:rsidRPr="0089141B">
        <w:rPr>
          <w:rFonts w:ascii="Arial Narrow" w:hAnsi="Arial Narrow"/>
          <w:b/>
          <w:lang w:val="es-MX"/>
        </w:rPr>
        <w:t>cc.: Honorable Junta Directiva Nacional (JDN) de la ANEP.</w:t>
      </w:r>
    </w:p>
    <w:p w14:paraId="7705DD24" w14:textId="41EBC0AE" w:rsidR="009E615C" w:rsidRPr="0089141B" w:rsidRDefault="009E615C" w:rsidP="009E615C">
      <w:pPr>
        <w:spacing w:after="0" w:line="240" w:lineRule="auto"/>
        <w:jc w:val="both"/>
        <w:rPr>
          <w:rFonts w:ascii="Arial Narrow" w:hAnsi="Arial Narrow"/>
          <w:b/>
          <w:lang w:val="es-MX"/>
        </w:rPr>
      </w:pPr>
      <w:r w:rsidRPr="0089141B">
        <w:rPr>
          <w:rFonts w:ascii="Arial Narrow" w:hAnsi="Arial Narrow"/>
          <w:b/>
          <w:lang w:val="es-MX"/>
        </w:rPr>
        <w:t>cc</w:t>
      </w:r>
      <w:r w:rsidR="0089141B">
        <w:rPr>
          <w:rFonts w:ascii="Arial Narrow" w:hAnsi="Arial Narrow"/>
          <w:b/>
          <w:lang w:val="es-MX"/>
        </w:rPr>
        <w:t>.</w:t>
      </w:r>
      <w:r w:rsidRPr="0089141B">
        <w:rPr>
          <w:rFonts w:ascii="Arial Narrow" w:hAnsi="Arial Narrow"/>
          <w:b/>
          <w:lang w:val="es-MX"/>
        </w:rPr>
        <w:t>: Honorables juntas directivas seccionales ANEP de los sectores Público y Privado.</w:t>
      </w:r>
    </w:p>
    <w:p w14:paraId="038490EA" w14:textId="0C4BB7C5" w:rsidR="009E615C" w:rsidRDefault="009E615C" w:rsidP="009E615C">
      <w:pPr>
        <w:spacing w:after="0" w:line="240" w:lineRule="auto"/>
        <w:jc w:val="both"/>
        <w:rPr>
          <w:rFonts w:ascii="Arial Narrow" w:hAnsi="Arial Narrow"/>
          <w:b/>
          <w:lang w:val="es-MX"/>
        </w:rPr>
      </w:pPr>
      <w:r w:rsidRPr="0089141B">
        <w:rPr>
          <w:rFonts w:ascii="Arial Narrow" w:hAnsi="Arial Narrow"/>
          <w:b/>
          <w:lang w:val="es-MX"/>
        </w:rPr>
        <w:t xml:space="preserve">cc.: Clase trabajadora costarricense. </w:t>
      </w:r>
    </w:p>
    <w:p w14:paraId="4FD5AAE6" w14:textId="1F9F1B49" w:rsidR="0089141B" w:rsidRDefault="0089141B" w:rsidP="009E615C">
      <w:pPr>
        <w:spacing w:after="0" w:line="240" w:lineRule="auto"/>
        <w:jc w:val="both"/>
        <w:rPr>
          <w:rFonts w:ascii="Arial Narrow" w:hAnsi="Arial Narrow"/>
          <w:b/>
          <w:lang w:val="es-MX"/>
        </w:rPr>
      </w:pPr>
      <w:r>
        <w:rPr>
          <w:rFonts w:ascii="Arial Narrow" w:hAnsi="Arial Narrow"/>
          <w:b/>
          <w:lang w:val="es-MX"/>
        </w:rPr>
        <w:t>cc.: Medios de comunicación colectiva.</w:t>
      </w:r>
    </w:p>
    <w:p w14:paraId="317B9223" w14:textId="684D03B4" w:rsidR="0036692B" w:rsidRPr="0089141B" w:rsidRDefault="0089141B" w:rsidP="00846AEB">
      <w:pPr>
        <w:spacing w:after="0" w:line="240" w:lineRule="auto"/>
        <w:jc w:val="both"/>
        <w:rPr>
          <w:rFonts w:ascii="Arial Narrow" w:hAnsi="Arial Narrow"/>
          <w:b/>
          <w:sz w:val="26"/>
          <w:szCs w:val="26"/>
          <w:lang w:val="es-MX"/>
        </w:rPr>
      </w:pPr>
      <w:r>
        <w:rPr>
          <w:rFonts w:ascii="Arial Narrow" w:hAnsi="Arial Narrow"/>
          <w:b/>
          <w:lang w:val="es-MX"/>
        </w:rPr>
        <w:t>cc.. Archivo.</w:t>
      </w:r>
    </w:p>
    <w:p w14:paraId="21B8A2E9" w14:textId="434E77AC" w:rsidR="0036692B" w:rsidRPr="0089141B" w:rsidRDefault="0036692B" w:rsidP="00846AEB">
      <w:pPr>
        <w:spacing w:after="0" w:line="240" w:lineRule="auto"/>
        <w:jc w:val="both"/>
        <w:rPr>
          <w:rFonts w:ascii="Arial Narrow" w:hAnsi="Arial Narrow"/>
          <w:b/>
          <w:sz w:val="26"/>
          <w:szCs w:val="26"/>
          <w:lang w:val="es-MX"/>
        </w:rPr>
      </w:pPr>
    </w:p>
    <w:p w14:paraId="2F6046B6" w14:textId="1D0D97D6" w:rsidR="00AA1C1D" w:rsidRPr="00FB1E6B" w:rsidRDefault="00AA1C1D" w:rsidP="00FB1E6B"/>
    <w:sectPr w:rsidR="00AA1C1D" w:rsidRPr="00FB1E6B" w:rsidSect="000E6D55">
      <w:headerReference w:type="default" r:id="rId8"/>
      <w:footerReference w:type="default" r:id="rId9"/>
      <w:headerReference w:type="first" r:id="rId10"/>
      <w:footerReference w:type="first" r:id="rId11"/>
      <w:pgSz w:w="12240" w:h="15840"/>
      <w:pgMar w:top="1418" w:right="1467" w:bottom="1418" w:left="1418"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D97D9C" w14:textId="77777777" w:rsidR="007F0064" w:rsidRDefault="007F0064">
      <w:pPr>
        <w:spacing w:after="0" w:line="240" w:lineRule="auto"/>
      </w:pPr>
      <w:r>
        <w:separator/>
      </w:r>
    </w:p>
  </w:endnote>
  <w:endnote w:type="continuationSeparator" w:id="0">
    <w:p w14:paraId="04BFC767" w14:textId="77777777" w:rsidR="007F0064" w:rsidRDefault="007F0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Roboto">
    <w:altName w:val="Times New Roman"/>
    <w:charset w:val="00"/>
    <w:family w:val="auto"/>
    <w:pitch w:val="variable"/>
    <w:sig w:usb0="00000001" w:usb1="5000217F" w:usb2="00000021" w:usb3="00000000" w:csb0="0000019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D81D8C" w14:textId="5C18A7A2" w:rsidR="008F452C" w:rsidRDefault="008F452C">
    <w:pPr>
      <w:pStyle w:val="Piedepgina"/>
    </w:pPr>
  </w:p>
  <w:p w14:paraId="21F27A79" w14:textId="77777777" w:rsidR="008F452C" w:rsidRDefault="008F452C">
    <w:pPr>
      <w:pStyle w:val="Piedepgina"/>
    </w:pPr>
  </w:p>
  <w:p w14:paraId="6E513C1C" w14:textId="77777777" w:rsidR="008F452C" w:rsidRDefault="008F452C">
    <w:pPr>
      <w:pStyle w:val="Piedepgina"/>
    </w:pPr>
  </w:p>
  <w:p w14:paraId="3D7BFB4D" w14:textId="77777777" w:rsidR="008F452C" w:rsidRDefault="008F452C">
    <w:pPr>
      <w:pStyle w:val="Piedepgina"/>
    </w:pPr>
  </w:p>
  <w:p w14:paraId="58649FFF" w14:textId="77777777" w:rsidR="008F452C" w:rsidRDefault="008F452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B881CD" w14:textId="72083459" w:rsidR="009D5180" w:rsidRDefault="009D5180">
    <w:pPr>
      <w:pStyle w:val="Piedepgina"/>
      <w:rPr>
        <w:noProof/>
      </w:rPr>
    </w:pPr>
  </w:p>
  <w:p w14:paraId="6758736E" w14:textId="0A8C2BFE" w:rsidR="006B1321" w:rsidRDefault="006B1321">
    <w:pPr>
      <w:pStyle w:val="Piedepgina"/>
    </w:pPr>
  </w:p>
  <w:p w14:paraId="47513A9F" w14:textId="77777777" w:rsidR="006B1321" w:rsidRDefault="006B1321">
    <w:pPr>
      <w:pStyle w:val="Piedepgina"/>
    </w:pPr>
  </w:p>
  <w:p w14:paraId="1242C2AD" w14:textId="77777777" w:rsidR="006B1321" w:rsidRDefault="006B1321">
    <w:pPr>
      <w:pStyle w:val="Piedepgina"/>
    </w:pPr>
  </w:p>
  <w:p w14:paraId="26332351" w14:textId="77777777" w:rsidR="006B1321" w:rsidRDefault="006B1321">
    <w:pPr>
      <w:pStyle w:val="Piedepgina"/>
    </w:pPr>
  </w:p>
  <w:p w14:paraId="12DEA44F" w14:textId="77777777" w:rsidR="006B1321" w:rsidRDefault="006B132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FF8CB0" w14:textId="77777777" w:rsidR="007F0064" w:rsidRDefault="007F0064">
      <w:pPr>
        <w:spacing w:after="0" w:line="240" w:lineRule="auto"/>
      </w:pPr>
      <w:r>
        <w:separator/>
      </w:r>
    </w:p>
  </w:footnote>
  <w:footnote w:type="continuationSeparator" w:id="0">
    <w:p w14:paraId="27AE6F3B" w14:textId="77777777" w:rsidR="007F0064" w:rsidRDefault="007F00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E64C6" w14:textId="77777777" w:rsidR="005D775F" w:rsidRDefault="008257A6" w:rsidP="001005E8">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4"/>
        <w:szCs w:val="24"/>
      </w:rPr>
    </w:pPr>
    <w:r>
      <w:rPr>
        <w:noProof/>
        <w:lang w:val="en-US" w:eastAsia="en-US"/>
      </w:rPr>
      <w:drawing>
        <wp:anchor distT="0" distB="0" distL="114300" distR="114300" simplePos="0" relativeHeight="251685888" behindDoc="0" locked="0" layoutInCell="1" allowOverlap="1" wp14:anchorId="36E925BE" wp14:editId="79FF2FCB">
          <wp:simplePos x="0" y="0"/>
          <wp:positionH relativeFrom="page">
            <wp:posOffset>617806</wp:posOffset>
          </wp:positionH>
          <wp:positionV relativeFrom="paragraph">
            <wp:posOffset>-426464</wp:posOffset>
          </wp:positionV>
          <wp:extent cx="6519599" cy="1374345"/>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6519599" cy="1374345"/>
                  </a:xfrm>
                  <a:prstGeom prst="rect">
                    <a:avLst/>
                  </a:prstGeom>
                </pic:spPr>
              </pic:pic>
            </a:graphicData>
          </a:graphic>
          <wp14:sizeRelH relativeFrom="margin">
            <wp14:pctWidth>0</wp14:pctWidth>
          </wp14:sizeRelH>
          <wp14:sizeRelV relativeFrom="margin">
            <wp14:pctHeight>0</wp14:pctHeight>
          </wp14:sizeRelV>
        </wp:anchor>
      </w:drawing>
    </w:r>
    <w:r w:rsidR="005D775F" w:rsidRPr="005D775F">
      <w:rPr>
        <w:rFonts w:ascii="Arial" w:eastAsia="Arial" w:hAnsi="Arial" w:cs="Arial"/>
        <w:color w:val="000000"/>
        <w:sz w:val="24"/>
        <w:szCs w:val="24"/>
      </w:rPr>
      <w:t xml:space="preserve">       </w:t>
    </w:r>
    <w:r w:rsidR="00874177">
      <w:rPr>
        <w:rFonts w:ascii="Arial" w:eastAsia="Arial" w:hAnsi="Arial" w:cs="Arial"/>
        <w:color w:val="000000"/>
        <w:sz w:val="24"/>
        <w:szCs w:val="24"/>
      </w:rPr>
      <w:t xml:space="preserve">  </w:t>
    </w:r>
  </w:p>
  <w:p w14:paraId="272CD26D" w14:textId="77777777" w:rsidR="001005E8" w:rsidRPr="005D775F" w:rsidRDefault="001005E8" w:rsidP="001005E8">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4"/>
        <w:szCs w:val="24"/>
      </w:rPr>
    </w:pPr>
  </w:p>
  <w:p w14:paraId="7D9178E9" w14:textId="77777777" w:rsidR="007B3742" w:rsidRDefault="007B3742" w:rsidP="005D775F">
    <w:pPr>
      <w:pBdr>
        <w:top w:val="nil"/>
        <w:left w:val="nil"/>
        <w:bottom w:val="nil"/>
        <w:right w:val="nil"/>
        <w:between w:val="nil"/>
      </w:pBdr>
      <w:tabs>
        <w:tab w:val="center" w:pos="4419"/>
        <w:tab w:val="right" w:pos="8838"/>
      </w:tabs>
      <w:spacing w:after="0" w:line="240" w:lineRule="auto"/>
      <w:rPr>
        <w:rFonts w:ascii="Arial" w:eastAsia="Arial" w:hAnsi="Arial" w:cs="Arial"/>
        <w:color w:val="000000"/>
      </w:rPr>
    </w:pPr>
  </w:p>
  <w:p w14:paraId="50D87044" w14:textId="77777777" w:rsidR="007B6C4E" w:rsidRDefault="007B6C4E" w:rsidP="005D775F">
    <w:pPr>
      <w:pBdr>
        <w:top w:val="nil"/>
        <w:left w:val="nil"/>
        <w:bottom w:val="nil"/>
        <w:right w:val="nil"/>
        <w:between w:val="nil"/>
      </w:pBdr>
      <w:tabs>
        <w:tab w:val="center" w:pos="4419"/>
        <w:tab w:val="right" w:pos="8838"/>
      </w:tabs>
      <w:spacing w:after="0" w:line="240" w:lineRule="auto"/>
      <w:rPr>
        <w:rFonts w:ascii="Arial" w:eastAsia="Arial" w:hAnsi="Arial" w:cs="Arial"/>
        <w:color w:val="000000"/>
      </w:rPr>
    </w:pPr>
  </w:p>
  <w:p w14:paraId="1A57B0A7" w14:textId="77777777" w:rsidR="007B6C4E" w:rsidRDefault="007B6C4E" w:rsidP="005D775F">
    <w:pPr>
      <w:pBdr>
        <w:top w:val="nil"/>
        <w:left w:val="nil"/>
        <w:bottom w:val="nil"/>
        <w:right w:val="nil"/>
        <w:between w:val="nil"/>
      </w:pBdr>
      <w:tabs>
        <w:tab w:val="center" w:pos="4419"/>
        <w:tab w:val="right" w:pos="8838"/>
      </w:tabs>
      <w:spacing w:after="0" w:line="240" w:lineRule="auto"/>
      <w:rPr>
        <w:rFonts w:ascii="Arial" w:eastAsia="Arial" w:hAnsi="Arial" w:cs="Arial"/>
        <w:color w:val="000000"/>
      </w:rPr>
    </w:pPr>
  </w:p>
  <w:p w14:paraId="3120C93D" w14:textId="38E3DB34" w:rsidR="00D1714A" w:rsidRPr="007B3742" w:rsidRDefault="007F1519" w:rsidP="007B3742">
    <w:pPr>
      <w:pStyle w:val="Encabezado"/>
    </w:pPr>
    <w:r>
      <w:rPr>
        <w:noProof/>
        <w:lang w:val="en-US" w:eastAsia="en-US"/>
      </w:rPr>
      <w:drawing>
        <wp:anchor distT="0" distB="0" distL="114300" distR="114300" simplePos="0" relativeHeight="251675646" behindDoc="1" locked="0" layoutInCell="1" allowOverlap="1" wp14:anchorId="3C8791FF" wp14:editId="0FD6707D">
          <wp:simplePos x="0" y="0"/>
          <wp:positionH relativeFrom="page">
            <wp:posOffset>58858</wp:posOffset>
          </wp:positionH>
          <wp:positionV relativeFrom="paragraph">
            <wp:posOffset>1546893</wp:posOffset>
          </wp:positionV>
          <wp:extent cx="7635833" cy="7171098"/>
          <wp:effectExtent l="0" t="0" r="3810" b="0"/>
          <wp:wrapNone/>
          <wp:docPr id="8" name="Imagen 8"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091333" name="Imagen 1634091333" descr="Texto&#10;&#10;Descripción generada automáticamente"/>
                  <pic:cNvPicPr/>
                </pic:nvPicPr>
                <pic:blipFill>
                  <a:blip r:embed="rId2">
                    <a:extLst>
                      <a:ext uri="{28A0092B-C50C-407E-A947-70E740481C1C}">
                        <a14:useLocalDpi xmlns:a14="http://schemas.microsoft.com/office/drawing/2010/main" val="0"/>
                      </a:ext>
                    </a:extLst>
                  </a:blip>
                  <a:stretch>
                    <a:fillRect/>
                  </a:stretch>
                </pic:blipFill>
                <pic:spPr>
                  <a:xfrm>
                    <a:off x="0" y="0"/>
                    <a:ext cx="7635833" cy="7171098"/>
                  </a:xfrm>
                  <a:prstGeom prst="rect">
                    <a:avLst/>
                  </a:prstGeom>
                </pic:spPr>
              </pic:pic>
            </a:graphicData>
          </a:graphic>
          <wp14:sizeRelH relativeFrom="margin">
            <wp14:pctWidth>0</wp14:pctWidth>
          </wp14:sizeRelH>
          <wp14:sizeRelV relativeFrom="margin">
            <wp14:pctHeight>0</wp14:pctHeight>
          </wp14:sizeRelV>
        </wp:anchor>
      </w:drawing>
    </w:r>
    <w:r w:rsidR="009D5180">
      <w:rPr>
        <w:noProof/>
        <w:lang w:val="en-US" w:eastAsia="en-US"/>
      </w:rPr>
      <w:drawing>
        <wp:anchor distT="0" distB="0" distL="114300" distR="114300" simplePos="0" relativeHeight="251683840" behindDoc="1" locked="0" layoutInCell="1" allowOverlap="1" wp14:anchorId="727F952E" wp14:editId="238AFE6C">
          <wp:simplePos x="0" y="0"/>
          <wp:positionH relativeFrom="page">
            <wp:posOffset>6923405</wp:posOffset>
          </wp:positionH>
          <wp:positionV relativeFrom="paragraph">
            <wp:posOffset>1654175</wp:posOffset>
          </wp:positionV>
          <wp:extent cx="900887" cy="1647825"/>
          <wp:effectExtent l="0" t="0" r="0" b="0"/>
          <wp:wrapNone/>
          <wp:docPr id="9" name="Imagen 9"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nterfaz de usuario gráfica, Aplicación&#10;&#10;Descripción generada automáticamente"/>
                  <pic:cNvPicPr/>
                </pic:nvPicPr>
                <pic:blipFill>
                  <a:blip r:embed="rId3">
                    <a:extLst>
                      <a:ext uri="{28A0092B-C50C-407E-A947-70E740481C1C}">
                        <a14:useLocalDpi xmlns:a14="http://schemas.microsoft.com/office/drawing/2010/main" val="0"/>
                      </a:ext>
                    </a:extLst>
                  </a:blip>
                  <a:stretch>
                    <a:fillRect/>
                  </a:stretch>
                </pic:blipFill>
                <pic:spPr>
                  <a:xfrm>
                    <a:off x="0" y="0"/>
                    <a:ext cx="900887" cy="164782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C82EF1" w14:textId="77777777" w:rsidR="006B1321" w:rsidRDefault="009D5180">
    <w:pPr>
      <w:pStyle w:val="Encabezado"/>
    </w:pPr>
    <w:r>
      <w:rPr>
        <w:noProof/>
        <w:lang w:val="en-US" w:eastAsia="en-US"/>
      </w:rPr>
      <w:drawing>
        <wp:anchor distT="0" distB="0" distL="114300" distR="114300" simplePos="0" relativeHeight="251677696" behindDoc="0" locked="0" layoutInCell="1" allowOverlap="1" wp14:anchorId="20D83EC9" wp14:editId="6D004A69">
          <wp:simplePos x="0" y="0"/>
          <wp:positionH relativeFrom="margin">
            <wp:posOffset>-448232</wp:posOffset>
          </wp:positionH>
          <wp:positionV relativeFrom="paragraph">
            <wp:posOffset>-390838</wp:posOffset>
          </wp:positionV>
          <wp:extent cx="6519599" cy="1374345"/>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6519599" cy="1374345"/>
                  </a:xfrm>
                  <a:prstGeom prst="rect">
                    <a:avLst/>
                  </a:prstGeom>
                </pic:spPr>
              </pic:pic>
            </a:graphicData>
          </a:graphic>
          <wp14:sizeRelH relativeFrom="margin">
            <wp14:pctWidth>0</wp14:pctWidth>
          </wp14:sizeRelH>
          <wp14:sizeRelV relativeFrom="margin">
            <wp14:pctHeight>0</wp14:pctHeight>
          </wp14:sizeRelV>
        </wp:anchor>
      </w:drawing>
    </w:r>
  </w:p>
  <w:p w14:paraId="28BDBD5A" w14:textId="77777777" w:rsidR="006B1321" w:rsidRDefault="006B1321">
    <w:pPr>
      <w:pStyle w:val="Encabezado"/>
    </w:pPr>
  </w:p>
  <w:p w14:paraId="1215EB75" w14:textId="77777777" w:rsidR="006B1321" w:rsidRDefault="006B1321">
    <w:pPr>
      <w:pStyle w:val="Encabezado"/>
    </w:pPr>
  </w:p>
  <w:p w14:paraId="6DF69F19" w14:textId="77777777" w:rsidR="006B1321" w:rsidRDefault="006B1321">
    <w:pPr>
      <w:pStyle w:val="Encabezado"/>
    </w:pPr>
  </w:p>
  <w:p w14:paraId="294279BF" w14:textId="77777777" w:rsidR="006B1321" w:rsidRDefault="006B1321">
    <w:pPr>
      <w:pStyle w:val="Encabezado"/>
    </w:pPr>
  </w:p>
  <w:p w14:paraId="76454B02" w14:textId="3FCD35D0" w:rsidR="006B1321" w:rsidRDefault="008D2F8D">
    <w:pPr>
      <w:pStyle w:val="Encabezado"/>
    </w:pPr>
    <w:r>
      <w:rPr>
        <w:noProof/>
        <w:lang w:val="en-US" w:eastAsia="en-US"/>
      </w:rPr>
      <w:drawing>
        <wp:anchor distT="0" distB="0" distL="114300" distR="114300" simplePos="0" relativeHeight="251676671" behindDoc="1" locked="0" layoutInCell="1" allowOverlap="1" wp14:anchorId="43201372" wp14:editId="5BB79EE3">
          <wp:simplePos x="0" y="0"/>
          <wp:positionH relativeFrom="page">
            <wp:posOffset>94615</wp:posOffset>
          </wp:positionH>
          <wp:positionV relativeFrom="paragraph">
            <wp:posOffset>1529253</wp:posOffset>
          </wp:positionV>
          <wp:extent cx="7635833" cy="7171098"/>
          <wp:effectExtent l="0" t="0" r="381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2">
                    <a:extLst>
                      <a:ext uri="{28A0092B-C50C-407E-A947-70E740481C1C}">
                        <a14:useLocalDpi xmlns:a14="http://schemas.microsoft.com/office/drawing/2010/main" val="0"/>
                      </a:ext>
                    </a:extLst>
                  </a:blip>
                  <a:stretch>
                    <a:fillRect/>
                  </a:stretch>
                </pic:blipFill>
                <pic:spPr>
                  <a:xfrm>
                    <a:off x="0" y="0"/>
                    <a:ext cx="7635833" cy="7171098"/>
                  </a:xfrm>
                  <a:prstGeom prst="rect">
                    <a:avLst/>
                  </a:prstGeom>
                </pic:spPr>
              </pic:pic>
            </a:graphicData>
          </a:graphic>
          <wp14:sizeRelH relativeFrom="margin">
            <wp14:pctWidth>0</wp14:pctWidth>
          </wp14:sizeRelH>
          <wp14:sizeRelV relativeFrom="margin">
            <wp14:pctHeight>0</wp14:pctHeight>
          </wp14:sizeRelV>
        </wp:anchor>
      </w:drawing>
    </w:r>
    <w:r w:rsidR="007B6C4E">
      <w:rPr>
        <w:noProof/>
        <w:lang w:val="en-US" w:eastAsia="en-US"/>
      </w:rPr>
      <w:drawing>
        <wp:anchor distT="0" distB="0" distL="114300" distR="114300" simplePos="0" relativeHeight="251678720" behindDoc="1" locked="0" layoutInCell="1" allowOverlap="1" wp14:anchorId="0B22FB5E" wp14:editId="5811EF8F">
          <wp:simplePos x="0" y="0"/>
          <wp:positionH relativeFrom="page">
            <wp:posOffset>6952615</wp:posOffset>
          </wp:positionH>
          <wp:positionV relativeFrom="paragraph">
            <wp:posOffset>1645227</wp:posOffset>
          </wp:positionV>
          <wp:extent cx="900887" cy="1647825"/>
          <wp:effectExtent l="0" t="0" r="0" b="0"/>
          <wp:wrapNone/>
          <wp:docPr id="12" name="Imagen 12"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nterfaz de usuario gráfica, Aplicación&#10;&#10;Descripción generada automáticamente"/>
                  <pic:cNvPicPr/>
                </pic:nvPicPr>
                <pic:blipFill>
                  <a:blip r:embed="rId3">
                    <a:extLst>
                      <a:ext uri="{28A0092B-C50C-407E-A947-70E740481C1C}">
                        <a14:useLocalDpi xmlns:a14="http://schemas.microsoft.com/office/drawing/2010/main" val="0"/>
                      </a:ext>
                    </a:extLst>
                  </a:blip>
                  <a:stretch>
                    <a:fillRect/>
                  </a:stretch>
                </pic:blipFill>
                <pic:spPr>
                  <a:xfrm>
                    <a:off x="0" y="0"/>
                    <a:ext cx="900887" cy="16478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600C54"/>
    <w:multiLevelType w:val="hybridMultilevel"/>
    <w:tmpl w:val="56C64746"/>
    <w:lvl w:ilvl="0" w:tplc="536AA0C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1003DA"/>
    <w:multiLevelType w:val="hybridMultilevel"/>
    <w:tmpl w:val="E79265F4"/>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581728CB"/>
    <w:multiLevelType w:val="hybridMultilevel"/>
    <w:tmpl w:val="EA9E4990"/>
    <w:lvl w:ilvl="0" w:tplc="69508D5E">
      <w:start w:val="1"/>
      <w:numFmt w:val="lowerLetter"/>
      <w:lvlText w:val="%1."/>
      <w:lvlJc w:val="left"/>
      <w:pPr>
        <w:ind w:left="720" w:hanging="360"/>
      </w:pPr>
      <w:rPr>
        <w:rFonts w:ascii="Roboto" w:hAnsi="Roboto" w:cs="Roboto" w:hint="default"/>
        <w:sz w:val="23"/>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3"/>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3EF"/>
    <w:rsid w:val="00014916"/>
    <w:rsid w:val="00067449"/>
    <w:rsid w:val="00074993"/>
    <w:rsid w:val="000A1DEC"/>
    <w:rsid w:val="000A611D"/>
    <w:rsid w:val="000B20A0"/>
    <w:rsid w:val="000C29BB"/>
    <w:rsid w:val="000E6D55"/>
    <w:rsid w:val="001005E8"/>
    <w:rsid w:val="00131B34"/>
    <w:rsid w:val="001872F1"/>
    <w:rsid w:val="001B1205"/>
    <w:rsid w:val="001B511A"/>
    <w:rsid w:val="001B7B47"/>
    <w:rsid w:val="001E3773"/>
    <w:rsid w:val="002719A0"/>
    <w:rsid w:val="00283914"/>
    <w:rsid w:val="002E53F1"/>
    <w:rsid w:val="002E5B88"/>
    <w:rsid w:val="003132B7"/>
    <w:rsid w:val="00324A54"/>
    <w:rsid w:val="00353CEE"/>
    <w:rsid w:val="003560C4"/>
    <w:rsid w:val="00365555"/>
    <w:rsid w:val="0036692B"/>
    <w:rsid w:val="003712D1"/>
    <w:rsid w:val="003C6621"/>
    <w:rsid w:val="004201BA"/>
    <w:rsid w:val="004203EF"/>
    <w:rsid w:val="00497335"/>
    <w:rsid w:val="005424BE"/>
    <w:rsid w:val="00564336"/>
    <w:rsid w:val="0059503D"/>
    <w:rsid w:val="005A4D79"/>
    <w:rsid w:val="005D2EF4"/>
    <w:rsid w:val="005D775F"/>
    <w:rsid w:val="005E585D"/>
    <w:rsid w:val="00606597"/>
    <w:rsid w:val="006524BD"/>
    <w:rsid w:val="006716D9"/>
    <w:rsid w:val="00677451"/>
    <w:rsid w:val="006B1321"/>
    <w:rsid w:val="006C6D42"/>
    <w:rsid w:val="0072541B"/>
    <w:rsid w:val="0073494F"/>
    <w:rsid w:val="0077747C"/>
    <w:rsid w:val="007A34A1"/>
    <w:rsid w:val="007B3742"/>
    <w:rsid w:val="007B42C8"/>
    <w:rsid w:val="007B6C4E"/>
    <w:rsid w:val="007F0064"/>
    <w:rsid w:val="007F1519"/>
    <w:rsid w:val="007F70D2"/>
    <w:rsid w:val="0080160C"/>
    <w:rsid w:val="00803385"/>
    <w:rsid w:val="008257A6"/>
    <w:rsid w:val="00846AEB"/>
    <w:rsid w:val="00853E44"/>
    <w:rsid w:val="00874177"/>
    <w:rsid w:val="0089141B"/>
    <w:rsid w:val="008C6D28"/>
    <w:rsid w:val="008D251F"/>
    <w:rsid w:val="008D2F8D"/>
    <w:rsid w:val="008D5EC2"/>
    <w:rsid w:val="008F452C"/>
    <w:rsid w:val="0091038B"/>
    <w:rsid w:val="009D5180"/>
    <w:rsid w:val="009E35A8"/>
    <w:rsid w:val="009E615C"/>
    <w:rsid w:val="009F39A4"/>
    <w:rsid w:val="00A37697"/>
    <w:rsid w:val="00A5222E"/>
    <w:rsid w:val="00A64B7F"/>
    <w:rsid w:val="00A706CB"/>
    <w:rsid w:val="00A80F7F"/>
    <w:rsid w:val="00AA1C1D"/>
    <w:rsid w:val="00AC2016"/>
    <w:rsid w:val="00AF0CB4"/>
    <w:rsid w:val="00AF11B1"/>
    <w:rsid w:val="00B42834"/>
    <w:rsid w:val="00B62D1D"/>
    <w:rsid w:val="00B73370"/>
    <w:rsid w:val="00BD7700"/>
    <w:rsid w:val="00C47810"/>
    <w:rsid w:val="00C722F3"/>
    <w:rsid w:val="00C744FA"/>
    <w:rsid w:val="00CA738D"/>
    <w:rsid w:val="00CD24BC"/>
    <w:rsid w:val="00CF29B9"/>
    <w:rsid w:val="00D1714A"/>
    <w:rsid w:val="00D34677"/>
    <w:rsid w:val="00D948A0"/>
    <w:rsid w:val="00D95161"/>
    <w:rsid w:val="00DA4269"/>
    <w:rsid w:val="00DE0BCB"/>
    <w:rsid w:val="00DE20C6"/>
    <w:rsid w:val="00DE3CB5"/>
    <w:rsid w:val="00E42866"/>
    <w:rsid w:val="00E70AF0"/>
    <w:rsid w:val="00E73BFB"/>
    <w:rsid w:val="00E76F54"/>
    <w:rsid w:val="00EA5577"/>
    <w:rsid w:val="00EC7031"/>
    <w:rsid w:val="00F05952"/>
    <w:rsid w:val="00FB10ED"/>
    <w:rsid w:val="00FB1E6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02DDAE"/>
  <w15:docId w15:val="{04E4EE90-0D6C-4E93-BAA9-D8B62036F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R" w:eastAsia="es-C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E73BF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73BFB"/>
  </w:style>
  <w:style w:type="paragraph" w:styleId="Piedepgina">
    <w:name w:val="footer"/>
    <w:basedOn w:val="Normal"/>
    <w:link w:val="PiedepginaCar"/>
    <w:uiPriority w:val="99"/>
    <w:unhideWhenUsed/>
    <w:rsid w:val="00E73BF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73BFB"/>
  </w:style>
  <w:style w:type="character" w:styleId="Textodelmarcadordeposicin">
    <w:name w:val="Placeholder Text"/>
    <w:basedOn w:val="Fuentedeprrafopredeter"/>
    <w:uiPriority w:val="99"/>
    <w:semiHidden/>
    <w:rsid w:val="005424BE"/>
    <w:rPr>
      <w:color w:val="808080"/>
    </w:rPr>
  </w:style>
  <w:style w:type="paragraph" w:styleId="Textoindependiente">
    <w:name w:val="Body Text"/>
    <w:basedOn w:val="Normal"/>
    <w:link w:val="TextoindependienteCar"/>
    <w:uiPriority w:val="99"/>
    <w:unhideWhenUsed/>
    <w:rsid w:val="00DA4269"/>
    <w:pPr>
      <w:spacing w:after="120"/>
    </w:pPr>
  </w:style>
  <w:style w:type="character" w:customStyle="1" w:styleId="TextoindependienteCar">
    <w:name w:val="Texto independiente Car"/>
    <w:basedOn w:val="Fuentedeprrafopredeter"/>
    <w:link w:val="Textoindependiente"/>
    <w:uiPriority w:val="99"/>
    <w:rsid w:val="00DA4269"/>
  </w:style>
  <w:style w:type="paragraph" w:customStyle="1" w:styleId="Caracteresenmarcados">
    <w:name w:val="Caracteres enmarcados"/>
    <w:basedOn w:val="Normal"/>
    <w:rsid w:val="00DA4269"/>
  </w:style>
  <w:style w:type="paragraph" w:styleId="Sangradetextonormal">
    <w:name w:val="Body Text Indent"/>
    <w:basedOn w:val="Normal"/>
    <w:link w:val="SangradetextonormalCar"/>
    <w:uiPriority w:val="99"/>
    <w:semiHidden/>
    <w:unhideWhenUsed/>
    <w:rsid w:val="00DA4269"/>
    <w:pPr>
      <w:spacing w:after="120"/>
      <w:ind w:left="283"/>
    </w:pPr>
  </w:style>
  <w:style w:type="character" w:customStyle="1" w:styleId="SangradetextonormalCar">
    <w:name w:val="Sangría de texto normal Car"/>
    <w:basedOn w:val="Fuentedeprrafopredeter"/>
    <w:link w:val="Sangradetextonormal"/>
    <w:uiPriority w:val="99"/>
    <w:semiHidden/>
    <w:rsid w:val="00DA4269"/>
  </w:style>
  <w:style w:type="paragraph" w:styleId="Textoindependienteprimerasangra2">
    <w:name w:val="Body Text First Indent 2"/>
    <w:basedOn w:val="Sangradetextonormal"/>
    <w:link w:val="Textoindependienteprimerasangra2Car"/>
    <w:uiPriority w:val="99"/>
    <w:unhideWhenUsed/>
    <w:rsid w:val="00DA4269"/>
    <w:pPr>
      <w:spacing w:after="16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DA4269"/>
  </w:style>
  <w:style w:type="paragraph" w:styleId="Prrafodelista">
    <w:name w:val="List Paragraph"/>
    <w:basedOn w:val="Normal"/>
    <w:uiPriority w:val="34"/>
    <w:qFormat/>
    <w:rsid w:val="008D251F"/>
    <w:pPr>
      <w:ind w:left="720"/>
      <w:contextualSpacing/>
    </w:pPr>
    <w:rPr>
      <w:rFonts w:asciiTheme="minorHAnsi" w:eastAsiaTheme="minorHAnsi" w:hAnsiTheme="minorHAnsi" w:cstheme="minorBidi"/>
      <w:kern w:val="2"/>
      <w:lang w:eastAsia="en-US"/>
      <w14:ligatures w14:val="standardContextual"/>
    </w:rPr>
  </w:style>
  <w:style w:type="character" w:styleId="Hipervnculo">
    <w:name w:val="Hyperlink"/>
    <w:basedOn w:val="Fuentedeprrafopredeter"/>
    <w:uiPriority w:val="99"/>
    <w:unhideWhenUsed/>
    <w:rsid w:val="008D251F"/>
    <w:rPr>
      <w:color w:val="0000FF" w:themeColor="hyperlink"/>
      <w:u w:val="single"/>
    </w:rPr>
  </w:style>
  <w:style w:type="character" w:styleId="Textoennegrita">
    <w:name w:val="Strong"/>
    <w:basedOn w:val="Fuentedeprrafopredeter"/>
    <w:uiPriority w:val="22"/>
    <w:qFormat/>
    <w:rsid w:val="008D251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4411391">
      <w:bodyDiv w:val="1"/>
      <w:marLeft w:val="0"/>
      <w:marRight w:val="0"/>
      <w:marTop w:val="0"/>
      <w:marBottom w:val="0"/>
      <w:divBdr>
        <w:top w:val="none" w:sz="0" w:space="0" w:color="auto"/>
        <w:left w:val="none" w:sz="0" w:space="0" w:color="auto"/>
        <w:bottom w:val="none" w:sz="0" w:space="0" w:color="auto"/>
        <w:right w:val="none" w:sz="0" w:space="0" w:color="auto"/>
      </w:divBdr>
    </w:div>
    <w:div w:id="10394320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02%20PROYECTOS%20CLIENTES\01%20PROYECTO\ANEP\SECRETAR&#205;A%20GENERAL\2023\Plantilla%20Oficios\HOJA%20MEMBRETADA%20ANEP%202023_v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353E9F-FA42-406D-ABB6-E51CEAF42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HOJA MEMBRETADA ANEP 2023_v7</Template>
  <TotalTime>34</TotalTime>
  <Pages>2</Pages>
  <Words>595</Words>
  <Characters>3395</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Andrés Salas Rodríguez</dc:creator>
  <cp:lastModifiedBy>User</cp:lastModifiedBy>
  <cp:revision>13</cp:revision>
  <cp:lastPrinted>2022-01-03T01:29:00Z</cp:lastPrinted>
  <dcterms:created xsi:type="dcterms:W3CDTF">2025-09-07T18:17:00Z</dcterms:created>
  <dcterms:modified xsi:type="dcterms:W3CDTF">2025-09-07T18:51:00Z</dcterms:modified>
</cp:coreProperties>
</file>